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54" w:rsidRDefault="002E4754" w:rsidP="002E4754">
      <w:pPr>
        <w:pStyle w:val="ConsPlusNormal"/>
        <w:jc w:val="center"/>
        <w:outlineLvl w:val="0"/>
        <w:rPr>
          <w:b/>
          <w:bCs/>
          <w:sz w:val="16"/>
          <w:szCs w:val="16"/>
        </w:rPr>
      </w:pPr>
      <w:bookmarkStart w:id="0" w:name="Par1"/>
      <w:bookmarkEnd w:id="0"/>
      <w:r>
        <w:rPr>
          <w:b/>
          <w:bCs/>
          <w:sz w:val="16"/>
          <w:szCs w:val="16"/>
        </w:rPr>
        <w:t>МИНИСТЕРСТВО ЭНЕРГЕТИКИ РОССИЙСКОЙ ФЕДЕРАЦИИ</w:t>
      </w:r>
    </w:p>
    <w:p w:rsidR="002E4754" w:rsidRDefault="002E4754" w:rsidP="002E4754">
      <w:pPr>
        <w:pStyle w:val="ConsPlusNormal"/>
        <w:jc w:val="center"/>
        <w:rPr>
          <w:b/>
          <w:bCs/>
          <w:sz w:val="16"/>
          <w:szCs w:val="16"/>
        </w:rPr>
      </w:pPr>
    </w:p>
    <w:p w:rsidR="002E4754" w:rsidRDefault="002E4754" w:rsidP="002E4754">
      <w:pPr>
        <w:pStyle w:val="ConsPlusNormal"/>
        <w:jc w:val="center"/>
        <w:rPr>
          <w:b/>
          <w:bCs/>
          <w:sz w:val="16"/>
          <w:szCs w:val="16"/>
        </w:rPr>
      </w:pPr>
      <w:r>
        <w:rPr>
          <w:b/>
          <w:bCs/>
          <w:sz w:val="16"/>
          <w:szCs w:val="16"/>
        </w:rPr>
        <w:t>ПИСЬМО</w:t>
      </w:r>
    </w:p>
    <w:p w:rsidR="002E4754" w:rsidRDefault="002E4754" w:rsidP="002E4754">
      <w:pPr>
        <w:pStyle w:val="ConsPlusNormal"/>
        <w:jc w:val="center"/>
        <w:rPr>
          <w:b/>
          <w:bCs/>
          <w:sz w:val="16"/>
          <w:szCs w:val="16"/>
        </w:rPr>
      </w:pPr>
      <w:r>
        <w:rPr>
          <w:b/>
          <w:bCs/>
          <w:sz w:val="16"/>
          <w:szCs w:val="16"/>
        </w:rPr>
        <w:t>от 11 июня 2015 г. N ВК-6542/09</w:t>
      </w:r>
    </w:p>
    <w:p w:rsidR="002E4754" w:rsidRDefault="002E4754" w:rsidP="002E4754">
      <w:pPr>
        <w:pStyle w:val="ConsPlusNormal"/>
        <w:jc w:val="center"/>
        <w:rPr>
          <w:b/>
          <w:bCs/>
          <w:sz w:val="16"/>
          <w:szCs w:val="16"/>
        </w:rPr>
      </w:pPr>
    </w:p>
    <w:p w:rsidR="002E4754" w:rsidRDefault="002E4754" w:rsidP="002E4754">
      <w:pPr>
        <w:pStyle w:val="ConsPlusNormal"/>
        <w:jc w:val="center"/>
        <w:rPr>
          <w:b/>
          <w:bCs/>
          <w:sz w:val="16"/>
          <w:szCs w:val="16"/>
        </w:rPr>
      </w:pPr>
      <w:r>
        <w:rPr>
          <w:b/>
          <w:bCs/>
          <w:sz w:val="16"/>
          <w:szCs w:val="16"/>
        </w:rPr>
        <w:t>О РАЗМЕЩЕНИИ ИНФОРМАЦИИ</w:t>
      </w:r>
    </w:p>
    <w:p w:rsidR="002E4754" w:rsidRDefault="002E4754" w:rsidP="002E4754">
      <w:pPr>
        <w:pStyle w:val="ConsPlusNormal"/>
        <w:jc w:val="both"/>
      </w:pPr>
    </w:p>
    <w:p w:rsidR="002E4754" w:rsidRDefault="002E4754" w:rsidP="002E4754">
      <w:pPr>
        <w:pStyle w:val="ConsPlusNormal"/>
        <w:ind w:firstLine="540"/>
        <w:jc w:val="both"/>
      </w:pPr>
      <w:r>
        <w:t xml:space="preserve">В целях упрощения поиска гражданами (в том числе с использованием сети Интернет) информации по вопросам осуществления технологического присоединения к электрическим сетям, а также доступности вышеуказанной информации для понимания и использования Минэнерго России разработана справка для потребителя в форме путеводителя по </w:t>
      </w:r>
      <w:hyperlink w:anchor="Par22" w:tooltip="Ссылка на текущий документ" w:history="1">
        <w:r>
          <w:rPr>
            <w:color w:val="0000FF"/>
          </w:rPr>
          <w:t>процедуре</w:t>
        </w:r>
      </w:hyperlink>
      <w:r>
        <w:t xml:space="preserve"> технологического присоединения заявителей мощностью до 150 кВт (далее - справка по ТП).</w:t>
      </w:r>
    </w:p>
    <w:p w:rsidR="002E4754" w:rsidRDefault="002E4754" w:rsidP="002E4754">
      <w:pPr>
        <w:pStyle w:val="ConsPlusNormal"/>
        <w:ind w:firstLine="540"/>
        <w:jc w:val="both"/>
      </w:pPr>
      <w:r>
        <w:t>В связи с вышеизложенным прошу рассмотреть возможность размещения на принадлежащих вам информационных ресурсах указанной справки (прилагается) в целях повышения информированности пользователей и облегчения доступа к информации по технологическому присоединению.</w:t>
      </w:r>
    </w:p>
    <w:p w:rsidR="002E4754" w:rsidRDefault="002E4754" w:rsidP="002E4754">
      <w:pPr>
        <w:pStyle w:val="ConsPlusNormal"/>
        <w:ind w:firstLine="540"/>
        <w:jc w:val="both"/>
      </w:pPr>
      <w:r>
        <w:t>Обращаю внимание, что в соответствии с Положением о Министерстве энергетики Российской Федерации, утвержденным постановлением Правительства Российской Федерации от 12 апреля 2008 г. N 400, Минэнерго России не вправе давать разъяснения законодательства Российской Федерации, практики его применения, давать оценки правомерности действий хозяйствующих субъектов и органов государственной власти.</w:t>
      </w:r>
    </w:p>
    <w:p w:rsidR="002E4754" w:rsidRDefault="002E4754" w:rsidP="002E4754">
      <w:pPr>
        <w:pStyle w:val="ConsPlusNormal"/>
        <w:ind w:firstLine="540"/>
        <w:jc w:val="both"/>
      </w:pPr>
      <w:r>
        <w:t>В соответствии с пунктом 2 постановления Правительства Российской Федерации от 27 декабря 2004 г. N 861 Федеральная антимонопольная служба и Федеральная служба по тарифам в рамках своих полномочий определены уполномоченными федеральными органами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E4754" w:rsidRDefault="002E4754" w:rsidP="002E4754">
      <w:pPr>
        <w:pStyle w:val="ConsPlusNormal"/>
        <w:ind w:firstLine="540"/>
        <w:jc w:val="both"/>
      </w:pPr>
      <w:r>
        <w:t>Прошу учесть данную информацию при размещении справки по ТП на официальных информационных порталах.</w:t>
      </w:r>
    </w:p>
    <w:p w:rsidR="002E4754" w:rsidRDefault="002E4754" w:rsidP="002E4754">
      <w:pPr>
        <w:pStyle w:val="ConsPlusNormal"/>
        <w:jc w:val="both"/>
      </w:pPr>
    </w:p>
    <w:p w:rsidR="002E4754" w:rsidRDefault="002E4754" w:rsidP="002E4754">
      <w:pPr>
        <w:pStyle w:val="ConsPlusNormal"/>
        <w:jc w:val="right"/>
      </w:pPr>
      <w:r>
        <w:t>В.М.КРАВЧЕНКО</w:t>
      </w:r>
    </w:p>
    <w:p w:rsidR="002E4754" w:rsidRDefault="002E4754" w:rsidP="002E4754">
      <w:pPr>
        <w:pStyle w:val="ConsPlusNormal"/>
        <w:jc w:val="both"/>
      </w:pPr>
    </w:p>
    <w:p w:rsidR="002E4754" w:rsidRDefault="002E4754" w:rsidP="002E4754">
      <w:pPr>
        <w:pStyle w:val="ConsPlusNormal"/>
        <w:jc w:val="both"/>
      </w:pPr>
    </w:p>
    <w:p w:rsidR="002E4754" w:rsidRDefault="002E4754" w:rsidP="002E4754">
      <w:pPr>
        <w:pStyle w:val="ConsPlusNormal"/>
        <w:jc w:val="both"/>
      </w:pPr>
    </w:p>
    <w:p w:rsidR="002E4754" w:rsidRDefault="002E4754" w:rsidP="002E4754">
      <w:pPr>
        <w:pStyle w:val="ConsPlusNormal"/>
        <w:jc w:val="both"/>
      </w:pPr>
    </w:p>
    <w:p w:rsidR="002E4754" w:rsidRDefault="002E4754" w:rsidP="002E4754">
      <w:pPr>
        <w:pStyle w:val="ConsPlusNormal"/>
        <w:jc w:val="both"/>
      </w:pPr>
    </w:p>
    <w:p w:rsidR="002E4754" w:rsidRDefault="002E4754" w:rsidP="002E4754">
      <w:pPr>
        <w:pStyle w:val="ConsPlusNormal"/>
        <w:jc w:val="right"/>
        <w:outlineLvl w:val="0"/>
      </w:pPr>
      <w:bookmarkStart w:id="1" w:name="Par20"/>
      <w:bookmarkEnd w:id="1"/>
      <w:r>
        <w:t>Приложение</w:t>
      </w:r>
    </w:p>
    <w:p w:rsidR="002E4754" w:rsidRDefault="002E4754" w:rsidP="002E4754">
      <w:pPr>
        <w:pStyle w:val="ConsPlusNormal"/>
        <w:jc w:val="both"/>
      </w:pPr>
    </w:p>
    <w:p w:rsidR="002E4754" w:rsidRDefault="002E4754" w:rsidP="002E4754">
      <w:pPr>
        <w:pStyle w:val="ConsPlusNormal"/>
        <w:jc w:val="center"/>
      </w:pPr>
      <w:bookmarkStart w:id="2" w:name="Par22"/>
      <w:bookmarkEnd w:id="2"/>
      <w:r>
        <w:t>ПРОЦЕДУРА</w:t>
      </w:r>
    </w:p>
    <w:p w:rsidR="002E4754" w:rsidRDefault="002E4754" w:rsidP="002E4754">
      <w:pPr>
        <w:pStyle w:val="ConsPlusNormal"/>
        <w:jc w:val="center"/>
      </w:pPr>
      <w:r>
        <w:t>ТЕХНОЛОГИЧЕСКОГО ПРИСОЕДИНЕНИЯ ЗАЯВИТЕЛЕЙ С МАКСИМАЛЬНОЙ</w:t>
      </w:r>
    </w:p>
    <w:p w:rsidR="002E4754" w:rsidRDefault="002E4754" w:rsidP="002E4754">
      <w:pPr>
        <w:pStyle w:val="ConsPlusNormal"/>
        <w:jc w:val="center"/>
      </w:pPr>
      <w:r>
        <w:t>МОЩНОСТЬЮ ЭНЕРГОПРИНИМАЮЩИХ УСТРОЙСТВ ДО 150 КВТ,</w:t>
      </w:r>
    </w:p>
    <w:p w:rsidR="002E4754" w:rsidRDefault="002E4754" w:rsidP="002E4754">
      <w:pPr>
        <w:pStyle w:val="ConsPlusNormal"/>
        <w:jc w:val="center"/>
      </w:pPr>
      <w:r>
        <w:t>ЭНЕРГОСНАБЖЕНИЕ КОТОРЫХ ОСУЩЕСТВЛЯЕТСЯ С ИСПОЛЬЗОВАНИЕМ</w:t>
      </w:r>
    </w:p>
    <w:p w:rsidR="002E4754" w:rsidRDefault="002E4754" w:rsidP="002E4754">
      <w:pPr>
        <w:pStyle w:val="ConsPlusNormal"/>
        <w:jc w:val="center"/>
      </w:pPr>
      <w:r>
        <w:t>ОДНОГО ЭНЕРГОИСТОЧНИКА (III КАТЕГОРИЯ НАДЕЖНОСТИ)</w:t>
      </w:r>
    </w:p>
    <w:p w:rsidR="002E4754" w:rsidRDefault="002E4754" w:rsidP="002E4754">
      <w:pPr>
        <w:pStyle w:val="ConsPlusNormal"/>
        <w:jc w:val="both"/>
      </w:pPr>
    </w:p>
    <w:p w:rsidR="002E4754" w:rsidRDefault="002E4754" w:rsidP="002E4754">
      <w:pPr>
        <w:pStyle w:val="ConsPlusNormal"/>
        <w:ind w:firstLine="540"/>
        <w:jc w:val="both"/>
        <w:outlineLvl w:val="1"/>
      </w:pPr>
      <w:bookmarkStart w:id="3" w:name="Par28"/>
      <w:bookmarkEnd w:id="3"/>
      <w:r>
        <w:t>1. Основные положения</w:t>
      </w:r>
    </w:p>
    <w:p w:rsidR="002E4754" w:rsidRDefault="002E4754" w:rsidP="002E4754">
      <w:pPr>
        <w:pStyle w:val="ConsPlusNormal"/>
        <w:jc w:val="both"/>
      </w:pPr>
    </w:p>
    <w:p w:rsidR="002E4754" w:rsidRDefault="002E4754" w:rsidP="002E4754">
      <w:pPr>
        <w:pStyle w:val="ConsPlusNormal"/>
        <w:ind w:firstLine="540"/>
        <w:jc w:val="both"/>
      </w:pPr>
      <w:r>
        <w:t>Технологическое присоединение (ТП) - комплексная услуга, оказываемая сетевыми организациями всем заинтересованным лицам (далее - заявителям) для создания технической возможности потребления электрической энергии. Она предусматривает фактическое присоединение энергопринимающих устройств потребителя к объектам электросетевого хозяйства сетевых организаций.</w:t>
      </w:r>
    </w:p>
    <w:p w:rsidR="002E4754" w:rsidRDefault="002E4754" w:rsidP="002E4754">
      <w:pPr>
        <w:pStyle w:val="ConsPlusNormal"/>
        <w:ind w:firstLine="540"/>
        <w:jc w:val="both"/>
      </w:pPr>
      <w:r>
        <w:t>Порядок ТП установлен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ТП).</w:t>
      </w:r>
    </w:p>
    <w:p w:rsidR="002E4754" w:rsidRDefault="002E4754" w:rsidP="002E4754">
      <w:pPr>
        <w:pStyle w:val="ConsPlusNormal"/>
        <w:ind w:firstLine="540"/>
        <w:jc w:val="both"/>
      </w:pPr>
      <w:r>
        <w:t>Порядок определения платы за технологическое присоединение установлен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w:t>
      </w:r>
    </w:p>
    <w:p w:rsidR="002E4754" w:rsidRDefault="002E4754" w:rsidP="002E4754">
      <w:pPr>
        <w:pStyle w:val="ConsPlusNormal"/>
        <w:ind w:firstLine="540"/>
        <w:jc w:val="both"/>
      </w:pPr>
      <w:r>
        <w:t>ТП осуществляется в отношении (пункт 2 Правил ТП):</w:t>
      </w:r>
    </w:p>
    <w:p w:rsidR="002E4754" w:rsidRDefault="002E4754" w:rsidP="002E4754">
      <w:pPr>
        <w:pStyle w:val="ConsPlusNormal"/>
        <w:ind w:firstLine="540"/>
        <w:jc w:val="both"/>
      </w:pPr>
      <w:r>
        <w:t>- объектов, впервые вводимых в эксплуатацию;</w:t>
      </w:r>
    </w:p>
    <w:p w:rsidR="002E4754" w:rsidRDefault="002E4754" w:rsidP="002E4754">
      <w:pPr>
        <w:pStyle w:val="ConsPlusNormal"/>
        <w:ind w:firstLine="540"/>
        <w:jc w:val="both"/>
      </w:pPr>
      <w:r>
        <w:lastRenderedPageBreak/>
        <w:t>- объектов, ранее присоединенных, максимальная мощность которых увеличивается;</w:t>
      </w:r>
    </w:p>
    <w:p w:rsidR="002E4754" w:rsidRDefault="002E4754" w:rsidP="002E4754">
      <w:pPr>
        <w:pStyle w:val="ConsPlusNormal"/>
        <w:ind w:firstLine="540"/>
        <w:jc w:val="both"/>
      </w:pPr>
      <w:r>
        <w:t>- объектов, у которых изменяется категория надежности электроснабжения;</w:t>
      </w:r>
    </w:p>
    <w:p w:rsidR="002E4754" w:rsidRDefault="002E4754" w:rsidP="002E4754">
      <w:pPr>
        <w:pStyle w:val="ConsPlusNormal"/>
        <w:ind w:firstLine="540"/>
        <w:jc w:val="both"/>
      </w:pPr>
      <w:r>
        <w:t>- объектов, у которых изменяется точка присоединения;</w:t>
      </w:r>
    </w:p>
    <w:p w:rsidR="002E4754" w:rsidRDefault="002E4754" w:rsidP="002E4754">
      <w:pPr>
        <w:pStyle w:val="ConsPlusNormal"/>
        <w:ind w:firstLine="540"/>
        <w:jc w:val="both"/>
      </w:pPr>
      <w:r>
        <w:t>- объектов, у которых изменяется вид производственной деятельности, не влекущий пересмотр величины максимальной мощности, но изменяющий схему внешнего электроснабжения таких энергопринимающих устройств.</w:t>
      </w:r>
    </w:p>
    <w:p w:rsidR="002E4754" w:rsidRDefault="002E4754" w:rsidP="002E4754">
      <w:pPr>
        <w:pStyle w:val="ConsPlusNormal"/>
        <w:ind w:firstLine="540"/>
        <w:jc w:val="both"/>
      </w:pPr>
      <w:r>
        <w:t>Порядок ТП в зависимости от категории заявителя имеет особенности.</w:t>
      </w:r>
    </w:p>
    <w:p w:rsidR="002E4754" w:rsidRDefault="002E4754" w:rsidP="002E4754">
      <w:pPr>
        <w:pStyle w:val="ConsPlusNormal"/>
        <w:ind w:firstLine="540"/>
        <w:jc w:val="both"/>
      </w:pPr>
      <w:r>
        <w:t>В отношении заявителей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Правила ТП предусматривают следующие особенности:</w:t>
      </w:r>
    </w:p>
    <w:p w:rsidR="002E4754" w:rsidRDefault="002E4754" w:rsidP="002E4754">
      <w:pPr>
        <w:pStyle w:val="ConsPlusNormal"/>
        <w:ind w:firstLine="540"/>
        <w:jc w:val="both"/>
      </w:pPr>
      <w:r>
        <w:t>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пунктах 12.1, 14 и 34 Правил ТП,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 (пункт 3 Правил ТП));</w:t>
      </w:r>
    </w:p>
    <w:p w:rsidR="002E4754" w:rsidRDefault="002E4754" w:rsidP="002E4754">
      <w:pPr>
        <w:pStyle w:val="ConsPlusNormal"/>
        <w:ind w:firstLine="540"/>
        <w:jc w:val="both"/>
      </w:pPr>
      <w:r>
        <w:t>2. не требуется получение разрешения органа федерального государственного энергетического надзора на допуск в эксплуатацию объектов заявителя для целей технологического присоединения к электрическим сетям (пункт 7 Правил ТП);</w:t>
      </w:r>
    </w:p>
    <w:p w:rsidR="002E4754" w:rsidRDefault="002E4754" w:rsidP="002E4754">
      <w:pPr>
        <w:pStyle w:val="ConsPlusNormal"/>
        <w:ind w:firstLine="540"/>
        <w:jc w:val="both"/>
      </w:pPr>
      <w:r>
        <w:t>3. внесение платы за ТП осуществляется в следующем порядке (пункт 16(2) Правил ТП):</w:t>
      </w:r>
    </w:p>
    <w:p w:rsidR="002E4754" w:rsidRDefault="002E4754" w:rsidP="002E4754">
      <w:pPr>
        <w:pStyle w:val="ConsPlusNormal"/>
        <w:ind w:firstLine="540"/>
        <w:jc w:val="both"/>
      </w:pPr>
      <w:r>
        <w:t>15 процентов платы за ТП вносится в течение 15 дней с даты заключения договора;</w:t>
      </w:r>
    </w:p>
    <w:p w:rsidR="002E4754" w:rsidRDefault="002E4754" w:rsidP="002E4754">
      <w:pPr>
        <w:pStyle w:val="ConsPlusNormal"/>
        <w:ind w:firstLine="540"/>
        <w:jc w:val="both"/>
      </w:pPr>
      <w:r>
        <w:t>30 процентов платы за ТП вносится в течение 60 дней с даты заключения договора, но не позже даты фактического присоединения;</w:t>
      </w:r>
    </w:p>
    <w:p w:rsidR="002E4754" w:rsidRDefault="002E4754" w:rsidP="002E4754">
      <w:pPr>
        <w:pStyle w:val="ConsPlusNormal"/>
        <w:ind w:firstLine="540"/>
        <w:jc w:val="both"/>
      </w:pPr>
      <w:r>
        <w:t>45 процентов платы за ТП вносится в течение 15 дней со дня фактического присоединения;</w:t>
      </w:r>
    </w:p>
    <w:p w:rsidR="002E4754" w:rsidRDefault="002E4754" w:rsidP="002E4754">
      <w:pPr>
        <w:pStyle w:val="ConsPlusNormal"/>
        <w:ind w:firstLine="540"/>
        <w:jc w:val="both"/>
      </w:pPr>
      <w:r>
        <w:t>10 процентов платы за ТП вносятся в течение 15 дней со дня подписания акта об осуществлении технологического присоединения;</w:t>
      </w:r>
    </w:p>
    <w:p w:rsidR="002E4754" w:rsidRDefault="002E4754" w:rsidP="002E4754">
      <w:pPr>
        <w:pStyle w:val="ConsPlusNormal"/>
        <w:ind w:firstLine="540"/>
        <w:jc w:val="both"/>
      </w:pPr>
      <w:r>
        <w:t>4.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ТП (пункт 17 Правил ТП).</w:t>
      </w:r>
    </w:p>
    <w:p w:rsidR="002E4754" w:rsidRDefault="002E4754" w:rsidP="002E4754">
      <w:pPr>
        <w:pStyle w:val="ConsPlusNormal"/>
        <w:ind w:firstLine="540"/>
        <w:jc w:val="both"/>
      </w:pPr>
      <w:r>
        <w:t>Также Правилами ТП выделяются отдельные виды ТП:</w:t>
      </w:r>
    </w:p>
    <w:p w:rsidR="002E4754" w:rsidRDefault="002E4754" w:rsidP="002E4754">
      <w:pPr>
        <w:pStyle w:val="ConsPlusNormal"/>
        <w:ind w:firstLine="540"/>
        <w:jc w:val="both"/>
      </w:pPr>
      <w:r>
        <w:t>1. ТП по индивидуальному проекту, которое осуществляется в случае если у сетевой организации отсутствует техническая возможность ТП энергопринимающих устройств заявителя (раздел III Правил ТП);</w:t>
      </w:r>
    </w:p>
    <w:p w:rsidR="002E4754" w:rsidRDefault="002E4754" w:rsidP="002E4754">
      <w:pPr>
        <w:pStyle w:val="ConsPlusNormal"/>
        <w:ind w:firstLine="540"/>
        <w:jc w:val="both"/>
      </w:pPr>
      <w:r>
        <w:t>2. Временное ТП &lt;1&gt;, при котором присоединение энергопринимающих устройств осуществляется по третьей категории надежности электроснабжения на уровне напряжения ниже 35 кВ и на ограниченный период времени (до 1 года) (раздел VII Правил ТП);</w:t>
      </w:r>
    </w:p>
    <w:p w:rsidR="002E4754" w:rsidRDefault="002E4754" w:rsidP="002E4754">
      <w:pPr>
        <w:pStyle w:val="ConsPlusNormal"/>
        <w:ind w:firstLine="540"/>
        <w:jc w:val="both"/>
      </w:pPr>
      <w:r>
        <w:t>--------------------------------</w:t>
      </w:r>
    </w:p>
    <w:p w:rsidR="002E4754" w:rsidRDefault="002E4754" w:rsidP="002E4754">
      <w:pPr>
        <w:pStyle w:val="ConsPlusNormal"/>
        <w:ind w:firstLine="540"/>
        <w:jc w:val="both"/>
      </w:pPr>
      <w:r>
        <w:t>&lt;1&gt; Также Правилами ТП предусматривается особый вид временного ТП, который заключается в рамках договора ТП по постоянной схеме и служит для обеспечения нужд заявителя на реализацию мероприятий, связанных с созданием присоединяемого объекта (например - обеспечение энергоснабжения строительной площадки).</w:t>
      </w:r>
    </w:p>
    <w:p w:rsidR="002E4754" w:rsidRDefault="002E4754" w:rsidP="002E4754">
      <w:pPr>
        <w:pStyle w:val="ConsPlusNormal"/>
        <w:jc w:val="both"/>
      </w:pPr>
    </w:p>
    <w:p w:rsidR="002E4754" w:rsidRDefault="002E4754" w:rsidP="002E4754">
      <w:pPr>
        <w:pStyle w:val="ConsPlusNormal"/>
        <w:ind w:firstLine="540"/>
        <w:jc w:val="both"/>
      </w:pPr>
      <w:r>
        <w:t>3. ТП путем перераспределения максимальной мощности ранее присоединенным потребителем в пользу заявителя (раздел IV Правил ТП).</w:t>
      </w:r>
    </w:p>
    <w:p w:rsidR="002E4754" w:rsidRDefault="002E4754" w:rsidP="002E4754">
      <w:pPr>
        <w:pStyle w:val="ConsPlusNormal"/>
        <w:ind w:firstLine="540"/>
        <w:jc w:val="both"/>
      </w:pPr>
      <w:r>
        <w:t>Подробнее с особенностями ТП в отношении категорий заявителей и отдельных видов Вы можете ознакомиться:</w:t>
      </w:r>
    </w:p>
    <w:p w:rsidR="002E4754" w:rsidRDefault="002E4754" w:rsidP="002E4754">
      <w:pPr>
        <w:pStyle w:val="ConsPlusNormal"/>
        <w:ind w:firstLine="540"/>
        <w:jc w:val="both"/>
      </w:pPr>
      <w:r>
        <w:t>- в Правилах ТП;</w:t>
      </w:r>
    </w:p>
    <w:p w:rsidR="002E4754" w:rsidRDefault="002E4754" w:rsidP="002E4754">
      <w:pPr>
        <w:pStyle w:val="ConsPlusNormal"/>
        <w:ind w:firstLine="540"/>
        <w:jc w:val="both"/>
      </w:pPr>
      <w:r>
        <w:t>- на портале ОАО "Россети", посвященном вопросам ТП (портал-тп. рф);</w:t>
      </w:r>
    </w:p>
    <w:p w:rsidR="002E4754" w:rsidRDefault="002E4754" w:rsidP="002E4754">
      <w:pPr>
        <w:pStyle w:val="ConsPlusNormal"/>
        <w:ind w:firstLine="540"/>
        <w:jc w:val="both"/>
      </w:pPr>
      <w:r>
        <w:t>- на официальных сайтах и в офисах обслуживания сетевых организаций (например, сайт ОАО "МОЭСК" для территорий г. Москва и Московской области, сайт ОАО "Ленэнерго" для г. Санкт-Петербурга и Ленинградской области и т.д.).</w:t>
      </w:r>
    </w:p>
    <w:p w:rsidR="002E4754" w:rsidRDefault="002E4754" w:rsidP="002E4754">
      <w:pPr>
        <w:pStyle w:val="ConsPlusNormal"/>
        <w:ind w:firstLine="540"/>
        <w:jc w:val="both"/>
      </w:pPr>
      <w:r>
        <w:t>В случае необходимости получения разъяснений по вопросам ТП, а также в случае возникновения разногласий на одном из этапов процедуры, заявитель вправе обратиться в Федеральную антимонопольную службу и Федеральную службу по тарифам, определенные в рамках своих полномочий уполномоченными федеральными органами исполнительной власти по обеспечению контроля за соблюдением Правил ТП (пункт 2 Правил ТП).</w:t>
      </w:r>
    </w:p>
    <w:p w:rsidR="002E4754" w:rsidRDefault="002E4754" w:rsidP="002E4754">
      <w:pPr>
        <w:pStyle w:val="ConsPlusNormal"/>
        <w:jc w:val="both"/>
      </w:pPr>
    </w:p>
    <w:p w:rsidR="002E4754" w:rsidRDefault="002E4754" w:rsidP="002E4754">
      <w:pPr>
        <w:pStyle w:val="ConsPlusNormal"/>
        <w:ind w:firstLine="540"/>
        <w:jc w:val="both"/>
        <w:outlineLvl w:val="1"/>
      </w:pPr>
      <w:bookmarkStart w:id="4" w:name="Par62"/>
      <w:bookmarkEnd w:id="4"/>
      <w:r>
        <w:t xml:space="preserve">2. Порядок ТП заявителей в целях технологического присоединения по одному источнику </w:t>
      </w:r>
      <w:r>
        <w:lastRenderedPageBreak/>
        <w:t>электроснабжения энергопринимающих устройств, максимальная мощность которых составляет до 150 кВт включительно</w:t>
      </w:r>
    </w:p>
    <w:p w:rsidR="002E4754" w:rsidRDefault="002E4754" w:rsidP="002E4754">
      <w:pPr>
        <w:pStyle w:val="ConsPlusNormal"/>
        <w:jc w:val="both"/>
      </w:pPr>
    </w:p>
    <w:p w:rsidR="002E4754" w:rsidRDefault="002E4754" w:rsidP="002E4754">
      <w:pPr>
        <w:pStyle w:val="ConsPlusNormal"/>
        <w:ind w:firstLine="540"/>
        <w:jc w:val="both"/>
      </w:pPr>
      <w:r>
        <w:t>Порядок ТП состоит из следующих трех этапов:</w:t>
      </w:r>
    </w:p>
    <w:p w:rsidR="002E4754" w:rsidRDefault="002E4754" w:rsidP="002E4754">
      <w:pPr>
        <w:pStyle w:val="ConsPlusNormal"/>
        <w:ind w:firstLine="540"/>
        <w:jc w:val="both"/>
      </w:pPr>
      <w:r>
        <w:t>1. Подача заявки и подписание договора об осуществлении ТП (далее - договор ТП).</w:t>
      </w:r>
    </w:p>
    <w:p w:rsidR="002E4754" w:rsidRDefault="002E4754" w:rsidP="002E4754">
      <w:pPr>
        <w:pStyle w:val="ConsPlusNormal"/>
        <w:ind w:firstLine="540"/>
        <w:jc w:val="both"/>
      </w:pPr>
      <w:r>
        <w:t>2. Выполнение сторонами договора ТП (сетевой организацией и заявителем) мероприятий, предусмотренных техническими условиями на ТП (далее - ТУ).</w:t>
      </w:r>
    </w:p>
    <w:p w:rsidR="002E4754" w:rsidRDefault="002E4754" w:rsidP="002E4754">
      <w:pPr>
        <w:pStyle w:val="ConsPlusNormal"/>
        <w:ind w:firstLine="540"/>
        <w:jc w:val="both"/>
      </w:pPr>
      <w:r>
        <w:t>3. Проверка выполнения заявителем ТУ, осуществление фактического присоединения энергопринимающих устройств (подача напряжения) и оформление документов о ТП.</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Для потребления электрической энергии на законных основаниях заявителю необходимо заключить с энергосбытовой организацией (гарантирующим поставщиком (далее - ГП)) договор энергоснабжения, либо купли-продажи электрической энергии и договор на оказание услуг по передаче электрической энергии с сетевой организацией (подробнее узнать об отличиях договора энергоснабжения и договора купли-продажи электрической энергии можно в Основных положениях функционирования розничных рынков электрической энергии, утвержденных постановлением Правительства Российской Федерации от 4 мая 2012 г. N 442 (далее - Правила розничного рынка), а также на сайтах энергосбытовых организаций (ГП)).</w:t>
      </w:r>
    </w:p>
    <w:p w:rsidR="002E4754" w:rsidRDefault="002E4754" w:rsidP="002E4754">
      <w:pPr>
        <w:pStyle w:val="ConsPlusNormal"/>
        <w:ind w:firstLine="540"/>
        <w:jc w:val="both"/>
      </w:pPr>
      <w:r>
        <w:t>Договор с энергосбытовой организацией (ГП) можно заключить в процессе ТП путем непосредственного обращения заявителя в энергосбытовую организацию, либо через сетевую организацию.</w:t>
      </w:r>
    </w:p>
    <w:p w:rsidR="002E4754" w:rsidRDefault="002E4754" w:rsidP="002E4754">
      <w:pPr>
        <w:pStyle w:val="ConsPlusNormal"/>
        <w:ind w:firstLine="540"/>
        <w:jc w:val="both"/>
      </w:pPr>
      <w:r>
        <w:t>При обращении заявителя через сетевую организацию, последняя выступает "единым окном" и самостоятельно осуществляет передачу необходимых документов в энергосбытовую организацию (ГП) для заключения договора энергоснабжения (купли-продажи) электрической энергии. В этом случае заявителю не потребуется дополнительных взаимодействий с энергосбытовой организацией и временных затрат для заключения договора.</w:t>
      </w:r>
    </w:p>
    <w:p w:rsidR="002E4754" w:rsidRDefault="002E4754" w:rsidP="002E4754">
      <w:pPr>
        <w:pStyle w:val="ConsPlusNormal"/>
        <w:ind w:firstLine="540"/>
        <w:jc w:val="both"/>
      </w:pPr>
      <w:r>
        <w:t>Посредничество сетевой организации при заключении договора энергоснабжения (купли-продажи) электрической энергии с энергосбытовой организацией (ГП) регламентировано Правилами ТП (пункты 9, 9(1), 15, 15(1), 19) и Правилами розничного рынка (пункты 28, 29, 32, 34, 152 и 153(1)) и осуществляются на безвозмездной основе.</w:t>
      </w:r>
    </w:p>
    <w:p w:rsidR="002E4754" w:rsidRDefault="002E4754" w:rsidP="002E4754">
      <w:pPr>
        <w:pStyle w:val="ConsPlusNormal"/>
        <w:jc w:val="both"/>
      </w:pPr>
    </w:p>
    <w:p w:rsidR="002E4754" w:rsidRDefault="002E4754" w:rsidP="002E4754">
      <w:pPr>
        <w:pStyle w:val="ConsPlusNormal"/>
        <w:ind w:firstLine="540"/>
        <w:jc w:val="both"/>
        <w:outlineLvl w:val="2"/>
      </w:pPr>
      <w:bookmarkStart w:id="5" w:name="Par75"/>
      <w:bookmarkEnd w:id="5"/>
      <w:r>
        <w:t>Этап 1. Подача заявки и подписание договора ТП</w:t>
      </w:r>
    </w:p>
    <w:p w:rsidR="002E4754" w:rsidRDefault="002E4754" w:rsidP="002E4754">
      <w:pPr>
        <w:pStyle w:val="ConsPlusNormal"/>
        <w:jc w:val="both"/>
      </w:pPr>
    </w:p>
    <w:p w:rsidR="002E4754" w:rsidRDefault="002E4754" w:rsidP="002E4754">
      <w:pPr>
        <w:pStyle w:val="ConsPlusNormal"/>
        <w:ind w:firstLine="540"/>
        <w:jc w:val="both"/>
        <w:outlineLvl w:val="3"/>
      </w:pPr>
      <w:bookmarkStart w:id="6" w:name="Par77"/>
      <w:bookmarkEnd w:id="6"/>
      <w:r>
        <w:t>Действия заявителя:</w:t>
      </w:r>
    </w:p>
    <w:p w:rsidR="002E4754" w:rsidRDefault="002E4754" w:rsidP="002E4754">
      <w:pPr>
        <w:pStyle w:val="ConsPlusNormal"/>
        <w:ind w:firstLine="540"/>
        <w:jc w:val="both"/>
      </w:pPr>
      <w:r>
        <w:t>1.1. Выбрать сетевую организацию;</w:t>
      </w:r>
    </w:p>
    <w:p w:rsidR="002E4754" w:rsidRDefault="002E4754" w:rsidP="002E4754">
      <w:pPr>
        <w:pStyle w:val="ConsPlusNormal"/>
        <w:ind w:firstLine="540"/>
        <w:jc w:val="both"/>
      </w:pPr>
      <w:r>
        <w:t>1.2. Подать заявку на ТП;</w:t>
      </w:r>
    </w:p>
    <w:p w:rsidR="002E4754" w:rsidRDefault="002E4754" w:rsidP="002E4754">
      <w:pPr>
        <w:pStyle w:val="ConsPlusNormal"/>
        <w:ind w:firstLine="540"/>
        <w:jc w:val="both"/>
      </w:pPr>
      <w:r>
        <w:t>1.3. Получить оферту договора ТП от сетевой организации, подписать договор ТП и вернуть один экземпляр в сетевую организацию.</w:t>
      </w:r>
    </w:p>
    <w:p w:rsidR="002E4754" w:rsidRDefault="002E4754" w:rsidP="002E4754">
      <w:pPr>
        <w:pStyle w:val="ConsPlusNormal"/>
        <w:jc w:val="both"/>
      </w:pPr>
    </w:p>
    <w:p w:rsidR="002E4754" w:rsidRDefault="002E4754" w:rsidP="002E4754">
      <w:pPr>
        <w:pStyle w:val="ConsPlusNormal"/>
        <w:ind w:firstLine="540"/>
        <w:jc w:val="both"/>
        <w:outlineLvl w:val="3"/>
      </w:pPr>
      <w:bookmarkStart w:id="7" w:name="Par82"/>
      <w:bookmarkEnd w:id="7"/>
      <w:r>
        <w:t>Действия сетевой организации:</w:t>
      </w:r>
    </w:p>
    <w:p w:rsidR="002E4754" w:rsidRDefault="002E4754" w:rsidP="002E4754">
      <w:pPr>
        <w:pStyle w:val="ConsPlusNormal"/>
        <w:ind w:firstLine="540"/>
        <w:jc w:val="both"/>
      </w:pPr>
      <w:r>
        <w:t>1.1. Рассмотреть заявку на ТП;</w:t>
      </w:r>
    </w:p>
    <w:p w:rsidR="002E4754" w:rsidRDefault="002E4754" w:rsidP="002E4754">
      <w:pPr>
        <w:pStyle w:val="ConsPlusNormal"/>
        <w:ind w:firstLine="540"/>
        <w:jc w:val="both"/>
      </w:pPr>
      <w:r>
        <w:t>1.2. Подготовить технические условия;</w:t>
      </w:r>
    </w:p>
    <w:p w:rsidR="002E4754" w:rsidRDefault="002E4754" w:rsidP="002E4754">
      <w:pPr>
        <w:pStyle w:val="ConsPlusNormal"/>
        <w:ind w:firstLine="540"/>
        <w:jc w:val="both"/>
      </w:pPr>
      <w:r>
        <w:t>1.3. Рассчитать размер платы за ТП;</w:t>
      </w:r>
    </w:p>
    <w:p w:rsidR="002E4754" w:rsidRDefault="002E4754" w:rsidP="002E4754">
      <w:pPr>
        <w:pStyle w:val="ConsPlusNormal"/>
        <w:ind w:firstLine="540"/>
        <w:jc w:val="both"/>
      </w:pPr>
      <w:r>
        <w:t>1.4. Подготовить и направить заявителю оферту договора ТП.</w:t>
      </w:r>
    </w:p>
    <w:p w:rsidR="002E4754" w:rsidRDefault="002E4754" w:rsidP="002E4754">
      <w:pPr>
        <w:pStyle w:val="ConsPlusNormal"/>
        <w:jc w:val="both"/>
      </w:pPr>
    </w:p>
    <w:p w:rsidR="002E4754" w:rsidRDefault="002E4754" w:rsidP="002E4754">
      <w:pPr>
        <w:pStyle w:val="ConsPlusNormal"/>
        <w:ind w:firstLine="540"/>
        <w:jc w:val="both"/>
        <w:outlineLvl w:val="4"/>
      </w:pPr>
      <w:bookmarkStart w:id="8" w:name="Par88"/>
      <w:bookmarkEnd w:id="8"/>
      <w:r>
        <w:t>1.1. Выбор сетевой организации</w:t>
      </w:r>
    </w:p>
    <w:p w:rsidR="002E4754" w:rsidRDefault="002E4754" w:rsidP="002E4754">
      <w:pPr>
        <w:pStyle w:val="ConsPlusNormal"/>
        <w:ind w:firstLine="540"/>
        <w:jc w:val="both"/>
      </w:pPr>
      <w:r>
        <w:t>Заявка на технологическое присоединение подается в ту сетевую организацию, объекты электросетевого хозяйства которой находятся на наименьшем расстоянии от границы участка заявителя и имеют необходимый заявителю класс напряжения (пункт 8 Правил ТП). Если в пределах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(пункт 8(1) Правил ТП).</w:t>
      </w:r>
    </w:p>
    <w:p w:rsidR="002E4754" w:rsidRDefault="002E4754" w:rsidP="002E4754">
      <w:pPr>
        <w:pStyle w:val="ConsPlusNormal"/>
        <w:ind w:firstLine="540"/>
        <w:jc w:val="both"/>
      </w:pPr>
      <w:r>
        <w:t>Контактная информация сетевой организации, которой принадлежит объект электросетевого хозяйства, обычно нанесена непосредственно на объекте электросетевого хозяйства (трансформаторной подстанции, ограждении объекта электросетевого хозяйства и т.п.).</w:t>
      </w:r>
    </w:p>
    <w:p w:rsidR="002E4754" w:rsidRDefault="002E4754" w:rsidP="002E4754">
      <w:pPr>
        <w:pStyle w:val="ConsPlusNormal"/>
        <w:ind w:firstLine="540"/>
        <w:jc w:val="both"/>
      </w:pPr>
      <w:r>
        <w:t>Если Вам не известно, какой сетевой организации принадлежат ближайшие объекты электросетевого хозяйства, Вы можете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В соответствии с Правилами ТП (абзац 1 пункта 8(3) Правил ТП)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2E4754" w:rsidRDefault="002E4754" w:rsidP="002E4754">
      <w:pPr>
        <w:pStyle w:val="ConsPlusNormal"/>
        <w:jc w:val="both"/>
      </w:pPr>
    </w:p>
    <w:p w:rsidR="002E4754" w:rsidRDefault="002E4754" w:rsidP="002E4754">
      <w:pPr>
        <w:pStyle w:val="ConsPlusNormal"/>
        <w:ind w:firstLine="540"/>
        <w:jc w:val="both"/>
        <w:outlineLvl w:val="4"/>
      </w:pPr>
      <w:bookmarkStart w:id="9" w:name="Par93"/>
      <w:bookmarkEnd w:id="9"/>
      <w:r>
        <w:t>1.2. Подача заявки на ТП</w:t>
      </w:r>
    </w:p>
    <w:p w:rsidR="002E4754" w:rsidRDefault="002E4754" w:rsidP="002E4754">
      <w:pPr>
        <w:pStyle w:val="ConsPlusNormal"/>
        <w:ind w:firstLine="540"/>
        <w:jc w:val="both"/>
      </w:pPr>
      <w:r>
        <w:t>Заявку на ТП можно подать:</w:t>
      </w:r>
    </w:p>
    <w:p w:rsidR="002E4754" w:rsidRDefault="002E4754" w:rsidP="002E4754">
      <w:pPr>
        <w:pStyle w:val="ConsPlusNormal"/>
        <w:ind w:firstLine="540"/>
        <w:jc w:val="both"/>
      </w:pPr>
      <w:r>
        <w:t>через интернет-сайт сетевой организации;</w:t>
      </w:r>
    </w:p>
    <w:p w:rsidR="002E4754" w:rsidRDefault="002E4754" w:rsidP="002E4754">
      <w:pPr>
        <w:pStyle w:val="ConsPlusNormal"/>
        <w:ind w:firstLine="540"/>
        <w:jc w:val="both"/>
      </w:pPr>
      <w:r>
        <w:t>через офис обслуживания потребителей выбранной заявителем сетевой организации;</w:t>
      </w:r>
    </w:p>
    <w:p w:rsidR="002E4754" w:rsidRDefault="002E4754" w:rsidP="002E4754">
      <w:pPr>
        <w:pStyle w:val="ConsPlusNormal"/>
        <w:ind w:firstLine="540"/>
        <w:jc w:val="both"/>
      </w:pPr>
      <w:r>
        <w:t>почтовым отправлением.</w:t>
      </w:r>
    </w:p>
    <w:p w:rsidR="002E4754" w:rsidRDefault="002E4754" w:rsidP="002E4754">
      <w:pPr>
        <w:pStyle w:val="ConsPlusNormal"/>
        <w:ind w:firstLine="540"/>
        <w:jc w:val="both"/>
      </w:pPr>
      <w:r>
        <w:t>В случае направления заявки почтовым отправлением она направляется в сетевую организацию в 2 экземплярах письмом с описью вложения.</w:t>
      </w:r>
    </w:p>
    <w:p w:rsidR="002E4754" w:rsidRDefault="002E4754" w:rsidP="002E4754">
      <w:pPr>
        <w:pStyle w:val="ConsPlusNormal"/>
        <w:ind w:firstLine="540"/>
        <w:jc w:val="both"/>
      </w:pPr>
      <w:r>
        <w:t>Правилами ТП не установлен типовой формат заявки на ТП, но вместе с тем установлен исчерпывающий перечень информации, которую она должна содержать (пункты 9 и 12.1 Правил ТП).</w:t>
      </w:r>
    </w:p>
    <w:p w:rsidR="002E4754" w:rsidRDefault="002E4754" w:rsidP="002E4754">
      <w:pPr>
        <w:pStyle w:val="ConsPlusNormal"/>
        <w:ind w:firstLine="540"/>
        <w:jc w:val="both"/>
      </w:pPr>
      <w:r>
        <w:t>В заявке дополнительно можно указать:</w:t>
      </w:r>
    </w:p>
    <w:p w:rsidR="002E4754" w:rsidRDefault="002E4754" w:rsidP="002E4754">
      <w:pPr>
        <w:pStyle w:val="ConsPlusNormal"/>
        <w:ind w:firstLine="540"/>
        <w:jc w:val="both"/>
      </w:pPr>
      <w:r>
        <w:t>предпочтительный вариант расчета стоимости ТП &lt;1&gt;;</w:t>
      </w:r>
    </w:p>
    <w:p w:rsidR="002E4754" w:rsidRDefault="002E4754" w:rsidP="002E4754">
      <w:pPr>
        <w:pStyle w:val="ConsPlusNormal"/>
        <w:ind w:firstLine="540"/>
        <w:jc w:val="both"/>
      </w:pPr>
      <w:r>
        <w:t>--------------------------------</w:t>
      </w:r>
    </w:p>
    <w:p w:rsidR="002E4754" w:rsidRDefault="002E4754" w:rsidP="002E4754">
      <w:pPr>
        <w:pStyle w:val="ConsPlusNormal"/>
        <w:ind w:firstLine="540"/>
        <w:jc w:val="both"/>
      </w:pPr>
      <w:r>
        <w:t>&lt;1&gt; Методическими указаниями ФСТ России 11.09.2012 N 209-э/1 предусмотрено две методологии расчета стоимости ТП: 1. По стандартизированным тарифным ставкам, 2. По ставке платы в соответствии с принятой в субъекте Российской Федерации дифференциацией ставок платы за технологическое присоединение, пропорционально объему максимальной мощности.</w:t>
      </w:r>
    </w:p>
    <w:p w:rsidR="002E4754" w:rsidRDefault="002E4754" w:rsidP="002E4754">
      <w:pPr>
        <w:pStyle w:val="ConsPlusNormal"/>
        <w:jc w:val="both"/>
      </w:pPr>
    </w:p>
    <w:p w:rsidR="002E4754" w:rsidRDefault="002E4754" w:rsidP="002E4754">
      <w:pPr>
        <w:pStyle w:val="ConsPlusNormal"/>
        <w:ind w:firstLine="540"/>
        <w:jc w:val="both"/>
      </w:pPr>
      <w:r>
        <w:t>о намерении воспользоваться беспроцентной рассрочкой платы за ТП на 3 года (пункт 12(2) Правил ТП);</w:t>
      </w:r>
    </w:p>
    <w:p w:rsidR="002E4754" w:rsidRDefault="002E4754" w:rsidP="002E4754">
      <w:pPr>
        <w:pStyle w:val="ConsPlusNormal"/>
        <w:ind w:firstLine="540"/>
        <w:jc w:val="both"/>
      </w:pPr>
      <w:r>
        <w:t>наименование энергосбытовой организации (ГП), с которым Вы намереваетесь заключить договор энергоснабжения (купли-продажи) электрической энергии.</w:t>
      </w:r>
    </w:p>
    <w:p w:rsidR="002E4754" w:rsidRDefault="002E4754" w:rsidP="002E4754">
      <w:pPr>
        <w:pStyle w:val="ConsPlusNormal"/>
        <w:ind w:firstLine="540"/>
        <w:jc w:val="both"/>
      </w:pPr>
      <w:r>
        <w:t>К заявке необходимо приложить (пункт 10 Правил ТП):</w:t>
      </w:r>
    </w:p>
    <w:p w:rsidR="002E4754" w:rsidRDefault="002E4754" w:rsidP="002E4754">
      <w:pPr>
        <w:pStyle w:val="ConsPlusNormal"/>
        <w:ind w:firstLine="540"/>
        <w:jc w:val="both"/>
      </w:pPr>
      <w:r>
        <w:t>план расположения энергопринимающих устройств, которые необходимо присоединить к электрическим сетям сетевой организации;</w:t>
      </w:r>
    </w:p>
    <w:p w:rsidR="002E4754" w:rsidRDefault="002E4754" w:rsidP="002E4754">
      <w:pPr>
        <w:pStyle w:val="ConsPlusNormal"/>
        <w:ind w:firstLine="540"/>
        <w:jc w:val="both"/>
      </w:pPr>
      <w:r>
        <w:t>перечень и мощность энергопринимающих устройств, которые могут быть присоединены к устройствам противоаварийной автоматики;</w:t>
      </w:r>
    </w:p>
    <w:p w:rsidR="002E4754" w:rsidRDefault="002E4754" w:rsidP="002E4754">
      <w:pPr>
        <w:pStyle w:val="ConsPlusNormal"/>
        <w:ind w:firstLine="540"/>
        <w:jc w:val="both"/>
      </w:pPr>
      <w:r>
        <w:t>копию документа, подтверждающего право собственности или иное предусмотренное законом основание на присоединяемый объект;</w:t>
      </w:r>
    </w:p>
    <w:p w:rsidR="002E4754" w:rsidRDefault="002E4754" w:rsidP="002E4754">
      <w:pPr>
        <w:pStyle w:val="ConsPlusNormal"/>
        <w:ind w:firstLine="540"/>
        <w:jc w:val="both"/>
      </w:pPr>
      <w:r>
        <w:t>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p>
    <w:p w:rsidR="002E4754" w:rsidRDefault="002E4754" w:rsidP="002E4754">
      <w:pPr>
        <w:pStyle w:val="ConsPlusNormal"/>
        <w:ind w:firstLine="540"/>
        <w:jc w:val="both"/>
      </w:pPr>
      <w:r>
        <w:t>В случае возникновения вопросов по заполнению заявки на ТП заявитель может обратиться в офис обслуживания потребителей или на номер центра обработки телефонных вызовов выбранной сетевой организации.</w:t>
      </w:r>
    </w:p>
    <w:p w:rsidR="002E4754" w:rsidRDefault="002E4754" w:rsidP="002E4754">
      <w:pPr>
        <w:pStyle w:val="ConsPlusNormal"/>
        <w:ind w:firstLine="540"/>
        <w:jc w:val="both"/>
      </w:pPr>
      <w:r>
        <w:t>Номер телефона центра обработки телефонных вызовов можно найти на официальных сайтах сетевых компаний в сети Интернет, а также в центрах обслуживания клиентов.</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Сетевая организация не вправе требовать предъявления документов и сведений, не предусмотренных Правилами ТП (пункт 11 Правил ТП), также запрещается навязывать заявителю услуги и обязательства, не предусмотренные Правилами ТП (пункт 19 Правил ТП).</w:t>
      </w:r>
    </w:p>
    <w:p w:rsidR="002E4754" w:rsidRDefault="002E4754" w:rsidP="002E4754">
      <w:pPr>
        <w:pStyle w:val="ConsPlusNormal"/>
        <w:jc w:val="both"/>
      </w:pPr>
    </w:p>
    <w:p w:rsidR="002E4754" w:rsidRDefault="002E4754" w:rsidP="002E4754">
      <w:pPr>
        <w:pStyle w:val="ConsPlusNormal"/>
        <w:ind w:firstLine="540"/>
        <w:jc w:val="both"/>
        <w:outlineLvl w:val="4"/>
      </w:pPr>
      <w:bookmarkStart w:id="10" w:name="Par118"/>
      <w:bookmarkEnd w:id="10"/>
      <w:r>
        <w:t>1.3. Получение оферты договора ТП от сетевой организации, подписание договора ТП и возврат одного экземпляра в сетевую организацию</w:t>
      </w:r>
    </w:p>
    <w:p w:rsidR="002E4754" w:rsidRDefault="002E4754" w:rsidP="002E4754">
      <w:pPr>
        <w:pStyle w:val="ConsPlusNormal"/>
        <w:ind w:firstLine="540"/>
        <w:jc w:val="both"/>
      </w:pPr>
      <w: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(пункт 15 Правил ТП).</w:t>
      </w:r>
    </w:p>
    <w:p w:rsidR="002E4754" w:rsidRDefault="002E4754" w:rsidP="002E4754">
      <w:pPr>
        <w:pStyle w:val="ConsPlusNormal"/>
        <w:ind w:firstLine="540"/>
        <w:jc w:val="both"/>
      </w:pPr>
      <w:r>
        <w:t>В течение 30 дней с даты получения от сетевой организации проекта договора ТП заявителю необходимо подписать оба экземпляра и направить один экземпляр в адрес сетевой организации с приложением к нему документов, подтверждающих полномочия лица, подписавшего такой договор.</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В соответствии с Правилами ТП оферта договора (в 2-х экземплярах) и технические условия (далее - ТУ), как неотъемлемое приложение к договору, подписанные со стороны сетевой организации, должны быть направлены в адрес заявителя не позднее 15 дней с момента получения заявки на ТП (пункт 15 Правил ТП).</w:t>
      </w:r>
    </w:p>
    <w:p w:rsidR="002E4754" w:rsidRDefault="002E4754" w:rsidP="002E4754">
      <w:pPr>
        <w:pStyle w:val="ConsPlusNormal"/>
        <w:ind w:firstLine="540"/>
        <w:jc w:val="both"/>
      </w:pPr>
      <w:r>
        <w:t>При ознакомлении с проектом договора рекомендуется обращать внимание на следующее.</w:t>
      </w:r>
    </w:p>
    <w:p w:rsidR="002E4754" w:rsidRDefault="002E4754" w:rsidP="002E4754">
      <w:pPr>
        <w:pStyle w:val="ConsPlusNormal"/>
        <w:ind w:firstLine="540"/>
        <w:jc w:val="both"/>
      </w:pPr>
      <w:r>
        <w:t>Договором должны быть предусмотрены следующие существенные условия (пункт 16 Правил ТП):</w:t>
      </w:r>
    </w:p>
    <w:p w:rsidR="002E4754" w:rsidRDefault="002E4754" w:rsidP="002E4754">
      <w:pPr>
        <w:pStyle w:val="ConsPlusNormal"/>
        <w:ind w:firstLine="540"/>
        <w:jc w:val="both"/>
      </w:pPr>
      <w:r>
        <w:lastRenderedPageBreak/>
        <w:t>1. перечень мероприятий по ТП и обязательства сторон по их выполнению определяются в технических условиях, являющихся неотъемлемой частью договора;</w:t>
      </w:r>
    </w:p>
    <w:p w:rsidR="002E4754" w:rsidRDefault="002E4754" w:rsidP="002E4754">
      <w:pPr>
        <w:pStyle w:val="ConsPlusNormal"/>
        <w:ind w:firstLine="540"/>
        <w:jc w:val="both"/>
      </w:pPr>
      <w:r>
        <w:t>2. срок осуществления мероприятий по технологическому присоединению, который исчисляется со дня заключения договора и не может превышать:</w:t>
      </w:r>
    </w:p>
    <w:p w:rsidR="002E4754" w:rsidRDefault="002E4754" w:rsidP="002E4754">
      <w:pPr>
        <w:pStyle w:val="ConsPlusNormal"/>
        <w:ind w:firstLine="540"/>
        <w:jc w:val="both"/>
      </w:pPr>
      <w:r>
        <w:t>а) в случае, если ТП осуществляется к электрическим сетям уровнем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заявителя, составляет не более 300 метров в городах и поселках городского типа и не более 500 метров в сельской местности:</w:t>
      </w:r>
    </w:p>
    <w:p w:rsidR="002E4754" w:rsidRDefault="002E4754" w:rsidP="002E4754">
      <w:pPr>
        <w:pStyle w:val="ConsPlusNormal"/>
        <w:ind w:firstLine="540"/>
        <w:jc w:val="both"/>
      </w:pPr>
      <w:r>
        <w:t>4 месяца, если сетевой организации требуется только проведение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w:t>
      </w:r>
    </w:p>
    <w:p w:rsidR="002E4754" w:rsidRDefault="002E4754" w:rsidP="002E4754">
      <w:pPr>
        <w:pStyle w:val="ConsPlusNormal"/>
        <w:ind w:firstLine="540"/>
        <w:jc w:val="both"/>
      </w:pPr>
      <w:r>
        <w:t>6 месяцев, если от сетевой организации требуется выполнение работ по реконструкции объектов электросетевого хозяйства;</w:t>
      </w:r>
    </w:p>
    <w:p w:rsidR="002E4754" w:rsidRDefault="002E4754" w:rsidP="002E4754">
      <w:pPr>
        <w:pStyle w:val="ConsPlusNormal"/>
        <w:ind w:firstLine="540"/>
        <w:jc w:val="both"/>
      </w:pPr>
      <w:r>
        <w:t>б) не более 1 года в остальных случаях;</w:t>
      </w:r>
    </w:p>
    <w:p w:rsidR="002E4754" w:rsidRDefault="002E4754" w:rsidP="002E4754">
      <w:pPr>
        <w:pStyle w:val="ConsPlusNormal"/>
        <w:ind w:firstLine="540"/>
        <w:jc w:val="both"/>
      </w:pPr>
      <w:r>
        <w:t>3. положение об ответственности сторон за несоблюдение установленных договором и настоящими Правилами ТП сроков исполнения своих обязательств;</w:t>
      </w:r>
    </w:p>
    <w:p w:rsidR="002E4754" w:rsidRDefault="002E4754" w:rsidP="002E4754">
      <w:pPr>
        <w:pStyle w:val="ConsPlusNormal"/>
        <w:ind w:firstLine="540"/>
        <w:jc w:val="both"/>
      </w:pPr>
      <w:r>
        <w:t>4. порядок разграничения балансовой принадлежности электрических сетей и эксплуатационной ответственности сторон;</w:t>
      </w:r>
    </w:p>
    <w:p w:rsidR="002E4754" w:rsidRDefault="002E4754" w:rsidP="002E4754">
      <w:pPr>
        <w:pStyle w:val="ConsPlusNormal"/>
        <w:ind w:firstLine="540"/>
        <w:jc w:val="both"/>
      </w:pPr>
      <w:r>
        <w:t>5. размер платы за технологическое присоединение (с утвержденными органом исполнительной власти субъекта Российской Федерации в области государственного регулирования тарифов ставками платы за технологическое присоединение можно ознакомиться на сайте сетевой организации или в приказе соответствующего органа исполнительной власти субъекта Российской Федерации в области государственного регулирования тарифов);</w:t>
      </w:r>
    </w:p>
    <w:p w:rsidR="002E4754" w:rsidRDefault="002E4754" w:rsidP="002E4754">
      <w:pPr>
        <w:pStyle w:val="ConsPlusNormal"/>
        <w:ind w:firstLine="540"/>
        <w:jc w:val="both"/>
      </w:pPr>
      <w:r>
        <w:t>6. порядок и сроки внесения заявителем платы за технологическое присоединение (пункт 16.2 Правил ТП).</w:t>
      </w:r>
    </w:p>
    <w:p w:rsidR="002E4754" w:rsidRDefault="002E4754" w:rsidP="002E4754">
      <w:pPr>
        <w:pStyle w:val="ConsPlusNormal"/>
        <w:ind w:firstLine="540"/>
        <w:jc w:val="both"/>
      </w:pPr>
      <w:r>
        <w:t>В ТУ должны быть указаны (пункт 25.1 Правил ТП):</w:t>
      </w:r>
    </w:p>
    <w:p w:rsidR="002E4754" w:rsidRDefault="002E4754" w:rsidP="002E4754">
      <w:pPr>
        <w:pStyle w:val="ConsPlusNormal"/>
        <w:ind w:firstLine="540"/>
        <w:jc w:val="both"/>
      </w:pPr>
      <w:r>
        <w:t>а) точка присоединения, располагающаяся не далее 25 метров от границы, на котором располагаются (будут располагаться) присоединяемые объекты заявителя;</w:t>
      </w:r>
    </w:p>
    <w:p w:rsidR="002E4754" w:rsidRDefault="002E4754" w:rsidP="002E4754">
      <w:pPr>
        <w:pStyle w:val="ConsPlusNormal"/>
        <w:ind w:firstLine="540"/>
        <w:jc w:val="both"/>
      </w:pPr>
      <w:r>
        <w:t>б) максимальная мощность в соответствии с заявкой;</w:t>
      </w:r>
    </w:p>
    <w:p w:rsidR="002E4754" w:rsidRDefault="002E4754" w:rsidP="002E4754">
      <w:pPr>
        <w:pStyle w:val="ConsPlusNormal"/>
        <w:ind w:firstLine="540"/>
        <w:jc w:val="both"/>
      </w:pPr>
      <w:r>
        <w:t>в)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2E4754" w:rsidRDefault="002E4754" w:rsidP="002E4754">
      <w:pPr>
        <w:pStyle w:val="ConsPlusNormal"/>
        <w:ind w:firstLine="540"/>
        <w:jc w:val="both"/>
      </w:pPr>
      <w:r>
        <w:t>г)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2E4754" w:rsidRDefault="002E4754" w:rsidP="002E4754">
      <w:pPr>
        <w:pStyle w:val="ConsPlusNormal"/>
        <w:ind w:firstLine="540"/>
        <w:jc w:val="both"/>
      </w:pPr>
      <w:r>
        <w:t>д) распределение обязанностей между сторонами договора ТП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2E4754" w:rsidRDefault="002E4754" w:rsidP="002E4754">
      <w:pPr>
        <w:pStyle w:val="ConsPlusNormal"/>
        <w:ind w:firstLine="540"/>
        <w:jc w:val="both"/>
      </w:pPr>
      <w:r>
        <w:t>В случае возникновения вопросов рекомендуется связаться со специалистами сетевой организации для получения разъяснений.</w:t>
      </w:r>
    </w:p>
    <w:p w:rsidR="002E4754" w:rsidRDefault="002E4754" w:rsidP="002E4754">
      <w:pPr>
        <w:pStyle w:val="ConsPlusNormal"/>
        <w:ind w:firstLine="540"/>
        <w:jc w:val="both"/>
      </w:pPr>
      <w:r>
        <w:t>В случае, если Вы обнаружили, что проект договора ТП, присланный сетевой организацией, содержит положения, противоречащие Правилам ТП, или не содержит существенных условий договора, Вы вправе направить мотивированный отказ от подписания такого договора, с требованием привести договор в соответствие с Правилами ТП.</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В случае ненаправления Вами в сетевую организацию подписанного проекта договора, либо мотивированного отказа от его подписания, но не ранее чем через 60 дней со дня получения Вами подписанного сетевой организацией проекта договора и технических условий, поданная Вами заявка аннулируется (пункт 15 Правил ТП).</w:t>
      </w:r>
    </w:p>
    <w:p w:rsidR="002E4754" w:rsidRDefault="002E4754" w:rsidP="002E4754">
      <w:pPr>
        <w:pStyle w:val="ConsPlusNormal"/>
        <w:jc w:val="both"/>
      </w:pPr>
    </w:p>
    <w:p w:rsidR="002E4754" w:rsidRDefault="002E4754" w:rsidP="002E4754">
      <w:pPr>
        <w:pStyle w:val="ConsPlusNormal"/>
        <w:ind w:firstLine="540"/>
        <w:jc w:val="both"/>
        <w:outlineLvl w:val="2"/>
      </w:pPr>
      <w:bookmarkStart w:id="11" w:name="Par148"/>
      <w:bookmarkEnd w:id="11"/>
      <w:r>
        <w:t>Этап 2. Выполнение сторонами договора ТП (сетевой организацией и заявителем) мероприятий, предусмотренных техническими условиями на ТП</w:t>
      </w:r>
    </w:p>
    <w:p w:rsidR="002E4754" w:rsidRDefault="002E4754" w:rsidP="002E4754">
      <w:pPr>
        <w:pStyle w:val="ConsPlusNormal"/>
        <w:jc w:val="both"/>
      </w:pPr>
    </w:p>
    <w:p w:rsidR="002E4754" w:rsidRDefault="002E4754" w:rsidP="002E4754">
      <w:pPr>
        <w:pStyle w:val="ConsPlusNormal"/>
        <w:ind w:firstLine="540"/>
        <w:jc w:val="both"/>
        <w:outlineLvl w:val="3"/>
      </w:pPr>
      <w:bookmarkStart w:id="12" w:name="Par150"/>
      <w:bookmarkEnd w:id="12"/>
      <w:r>
        <w:lastRenderedPageBreak/>
        <w:t>Действия заявителя:</w:t>
      </w:r>
    </w:p>
    <w:p w:rsidR="002E4754" w:rsidRDefault="002E4754" w:rsidP="002E4754">
      <w:pPr>
        <w:pStyle w:val="ConsPlusNormal"/>
        <w:ind w:firstLine="540"/>
        <w:jc w:val="both"/>
      </w:pPr>
      <w:r>
        <w:t>2.1. Выполнение мероприятий, предусмотренных договором ТП и ТУ.</w:t>
      </w:r>
    </w:p>
    <w:p w:rsidR="002E4754" w:rsidRDefault="002E4754" w:rsidP="002E4754">
      <w:pPr>
        <w:pStyle w:val="ConsPlusNormal"/>
        <w:ind w:firstLine="540"/>
        <w:jc w:val="both"/>
      </w:pPr>
    </w:p>
    <w:p w:rsidR="002E4754" w:rsidRDefault="002E4754" w:rsidP="002E4754">
      <w:pPr>
        <w:pStyle w:val="ConsPlusNormal"/>
        <w:ind w:firstLine="540"/>
        <w:jc w:val="both"/>
        <w:outlineLvl w:val="3"/>
      </w:pPr>
      <w:bookmarkStart w:id="13" w:name="Par153"/>
      <w:bookmarkEnd w:id="13"/>
      <w:r>
        <w:t>Действия сетевой организации:</w:t>
      </w:r>
    </w:p>
    <w:p w:rsidR="002E4754" w:rsidRDefault="002E4754" w:rsidP="002E4754">
      <w:pPr>
        <w:pStyle w:val="ConsPlusNormal"/>
        <w:ind w:firstLine="540"/>
        <w:jc w:val="both"/>
      </w:pPr>
      <w:r>
        <w:t>2.1. Проведение мероприятий по развитию существующей и сооружению необходимой сетевой инфраструктуры до границы участка заявителя;</w:t>
      </w:r>
    </w:p>
    <w:p w:rsidR="002E4754" w:rsidRDefault="002E4754" w:rsidP="002E4754">
      <w:pPr>
        <w:pStyle w:val="ConsPlusNormal"/>
        <w:ind w:firstLine="540"/>
        <w:jc w:val="both"/>
      </w:pPr>
      <w:r>
        <w:t>2.2. Урегулирование отношений с третьими лицами в рамках проводимых мероприятий (при необходимости).</w:t>
      </w:r>
    </w:p>
    <w:p w:rsidR="002E4754" w:rsidRDefault="002E4754" w:rsidP="002E4754">
      <w:pPr>
        <w:pStyle w:val="ConsPlusNormal"/>
        <w:jc w:val="both"/>
      </w:pPr>
    </w:p>
    <w:p w:rsidR="002E4754" w:rsidRDefault="002E4754" w:rsidP="002E4754">
      <w:pPr>
        <w:pStyle w:val="ConsPlusNormal"/>
        <w:ind w:firstLine="540"/>
        <w:jc w:val="both"/>
        <w:outlineLvl w:val="4"/>
      </w:pPr>
      <w:bookmarkStart w:id="14" w:name="Par157"/>
      <w:bookmarkEnd w:id="14"/>
      <w:r>
        <w:t>2.1. Выполнение мероприятий, предусмотренных договором ТП и ТУ</w:t>
      </w:r>
    </w:p>
    <w:p w:rsidR="002E4754" w:rsidRDefault="002E4754" w:rsidP="002E4754">
      <w:pPr>
        <w:pStyle w:val="ConsPlusNormal"/>
        <w:ind w:firstLine="540"/>
        <w:jc w:val="both"/>
      </w:pPr>
      <w:r>
        <w:t>На этом этапе заявитель самостоятельно или с привлечением подрядной организации выполняет мероприятия, предусмотренные ТУ и разработанной на их основании проектной документацией по сооружению необходимой сетевой инфраструктуры и энергопринимающего устройства в границах участка, на котором расположены (будут расположены) его присоединяемые объекты электросетевого хозяйства.</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Если при проектировании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2E4754" w:rsidRDefault="002E4754" w:rsidP="002E4754">
      <w:pPr>
        <w:pStyle w:val="ConsPlusNormal"/>
        <w:ind w:firstLine="540"/>
        <w:jc w:val="both"/>
      </w:pPr>
      <w:r>
        <w:t>Заявитель вправе в инициативном порядке представить в сетевую организацию разработанную им в соответствии с техническими условиями проектную документацию на подтверждение ее соответствия требованиям технических условий. Сетевая организация в течение 10 дней с момента представления заявителем проектной документации подтверждает соответствие представленной документации требованиям технических условий или предоставляет заявителю информацию о несоответствии представленной документации требованиям технических условий. Указанные действия сетевой организации регламентированы Правилами ТП и совершаются без взимания платы (пункт 18.5 Правил ТП).</w:t>
      </w:r>
    </w:p>
    <w:p w:rsidR="002E4754" w:rsidRDefault="002E4754" w:rsidP="002E4754">
      <w:pPr>
        <w:pStyle w:val="ConsPlusNormal"/>
        <w:ind w:firstLine="540"/>
        <w:jc w:val="both"/>
      </w:pPr>
      <w:r>
        <w:t>Указанное заключение рекомендуется получать в целях минимизации рисков выявления несоответствия проектной документации техническим условиям на этапе проверки сетевой организацией выполнения заявителем технических условий.</w:t>
      </w:r>
    </w:p>
    <w:p w:rsidR="002E4754" w:rsidRDefault="002E4754" w:rsidP="002E4754">
      <w:pPr>
        <w:pStyle w:val="ConsPlusNormal"/>
        <w:jc w:val="both"/>
      </w:pPr>
    </w:p>
    <w:p w:rsidR="002E4754" w:rsidRDefault="002E4754" w:rsidP="002E4754">
      <w:pPr>
        <w:pStyle w:val="ConsPlusNormal"/>
        <w:ind w:firstLine="540"/>
        <w:jc w:val="both"/>
        <w:outlineLvl w:val="2"/>
      </w:pPr>
      <w:bookmarkStart w:id="15" w:name="Par165"/>
      <w:bookmarkEnd w:id="15"/>
      <w:r>
        <w:t>Этап 3. Оформление ТП</w:t>
      </w:r>
    </w:p>
    <w:p w:rsidR="002E4754" w:rsidRDefault="002E4754" w:rsidP="002E4754">
      <w:pPr>
        <w:pStyle w:val="ConsPlusNormal"/>
        <w:jc w:val="both"/>
      </w:pPr>
    </w:p>
    <w:p w:rsidR="002E4754" w:rsidRDefault="002E4754" w:rsidP="002E4754">
      <w:pPr>
        <w:pStyle w:val="ConsPlusNormal"/>
        <w:ind w:firstLine="540"/>
        <w:jc w:val="both"/>
        <w:outlineLvl w:val="3"/>
      </w:pPr>
      <w:bookmarkStart w:id="16" w:name="Par167"/>
      <w:bookmarkEnd w:id="16"/>
      <w:r>
        <w:t>Действия заявителя:</w:t>
      </w:r>
    </w:p>
    <w:p w:rsidR="002E4754" w:rsidRDefault="002E4754" w:rsidP="002E4754">
      <w:pPr>
        <w:pStyle w:val="ConsPlusNormal"/>
        <w:ind w:firstLine="540"/>
        <w:jc w:val="both"/>
      </w:pPr>
      <w:r>
        <w:t>3.1. направление в сетевую организацию уведомления о выполнении своей части мероприятий, предусмотренных ТУ;</w:t>
      </w:r>
    </w:p>
    <w:p w:rsidR="002E4754" w:rsidRDefault="002E4754" w:rsidP="002E4754">
      <w:pPr>
        <w:pStyle w:val="ConsPlusNormal"/>
        <w:ind w:firstLine="540"/>
        <w:jc w:val="both"/>
      </w:pPr>
      <w:r>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2E4754" w:rsidRDefault="002E4754" w:rsidP="002E4754">
      <w:pPr>
        <w:pStyle w:val="ConsPlusNormal"/>
        <w:ind w:firstLine="540"/>
        <w:jc w:val="both"/>
      </w:pPr>
      <w:r>
        <w:t>3.3. получение документов о технологическом присоединении.</w:t>
      </w:r>
    </w:p>
    <w:p w:rsidR="002E4754" w:rsidRDefault="002E4754" w:rsidP="002E4754">
      <w:pPr>
        <w:pStyle w:val="ConsPlusNormal"/>
        <w:jc w:val="both"/>
      </w:pPr>
    </w:p>
    <w:p w:rsidR="002E4754" w:rsidRDefault="002E4754" w:rsidP="002E4754">
      <w:pPr>
        <w:pStyle w:val="ConsPlusNormal"/>
        <w:ind w:firstLine="540"/>
        <w:jc w:val="both"/>
        <w:outlineLvl w:val="3"/>
      </w:pPr>
      <w:bookmarkStart w:id="17" w:name="Par172"/>
      <w:bookmarkEnd w:id="17"/>
      <w:r>
        <w:t>Действия сетевой организации:</w:t>
      </w:r>
    </w:p>
    <w:p w:rsidR="002E4754" w:rsidRDefault="002E4754" w:rsidP="002E4754">
      <w:pPr>
        <w:pStyle w:val="ConsPlusNormal"/>
        <w:ind w:firstLine="540"/>
        <w:jc w:val="both"/>
      </w:pPr>
      <w:r>
        <w:t>3.1. осуществление осмотра присоединяемых электроустановок заявителя и проведение проверки выполнения заявителем технических условий;</w:t>
      </w:r>
    </w:p>
    <w:p w:rsidR="002E4754" w:rsidRDefault="002E4754" w:rsidP="002E4754">
      <w:pPr>
        <w:pStyle w:val="ConsPlusNormal"/>
        <w:ind w:firstLine="540"/>
        <w:jc w:val="both"/>
      </w:pPr>
      <w:r>
        <w:t>3.2. Подготовка и передача заявителю документов о ТП.</w:t>
      </w:r>
    </w:p>
    <w:p w:rsidR="002E4754" w:rsidRDefault="002E4754" w:rsidP="002E4754">
      <w:pPr>
        <w:pStyle w:val="ConsPlusNormal"/>
        <w:jc w:val="both"/>
      </w:pPr>
    </w:p>
    <w:p w:rsidR="002E4754" w:rsidRDefault="002E4754" w:rsidP="002E4754">
      <w:pPr>
        <w:pStyle w:val="ConsPlusNormal"/>
        <w:ind w:firstLine="540"/>
        <w:jc w:val="both"/>
        <w:outlineLvl w:val="4"/>
      </w:pPr>
      <w:bookmarkStart w:id="18" w:name="Par176"/>
      <w:bookmarkEnd w:id="18"/>
      <w:r>
        <w:t>3.1. Направление в сетевую организацию уведомления о выполнении своей части мероприятий, предусмотренных ТУ</w:t>
      </w:r>
    </w:p>
    <w:p w:rsidR="002E4754" w:rsidRDefault="002E4754" w:rsidP="002E4754">
      <w:pPr>
        <w:pStyle w:val="ConsPlusNormal"/>
        <w:ind w:firstLine="540"/>
        <w:jc w:val="both"/>
      </w:pPr>
      <w:r>
        <w:t>После завершения выполнения мероприятий, предусмотренных ТУ, Вам необходимо уведомить об этом сетевую организацию (пункт 85 Правил ТП).</w:t>
      </w:r>
    </w:p>
    <w:p w:rsidR="002E4754" w:rsidRDefault="002E4754" w:rsidP="002E4754">
      <w:pPr>
        <w:pStyle w:val="ConsPlusNormal"/>
        <w:ind w:firstLine="540"/>
        <w:jc w:val="both"/>
      </w:pPr>
      <w:r>
        <w:t>После получения сетевой организацией уведомления ее специалисты свяжутся с Вами с целью согласования времени выезда для осмотра присоединяемых электроустановок заявителя и проведения проверки выполнения заявителем технических условий.</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Срок проведения мероприятий по проверке сетевой организацией выполнения заявителем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2E4754" w:rsidRDefault="002E4754" w:rsidP="002E4754">
      <w:pPr>
        <w:pStyle w:val="ConsPlusNormal"/>
        <w:jc w:val="both"/>
      </w:pPr>
    </w:p>
    <w:p w:rsidR="002E4754" w:rsidRDefault="002E4754" w:rsidP="002E4754">
      <w:pPr>
        <w:pStyle w:val="ConsPlusNormal"/>
        <w:ind w:firstLine="540"/>
        <w:jc w:val="both"/>
        <w:outlineLvl w:val="4"/>
      </w:pPr>
      <w:bookmarkStart w:id="19" w:name="Par183"/>
      <w:bookmarkEnd w:id="19"/>
      <w:r>
        <w:t>3.2. Допуск представителей сетевой организации для проведения осмотра сетевой организацией присоединяемых электроустановок заявителя и проверки выполнения заявителем технических условий</w:t>
      </w:r>
    </w:p>
    <w:p w:rsidR="002E4754" w:rsidRDefault="002E4754" w:rsidP="002E4754">
      <w:pPr>
        <w:pStyle w:val="ConsPlusNormal"/>
        <w:ind w:firstLine="540"/>
        <w:jc w:val="both"/>
      </w:pPr>
      <w:r>
        <w:lastRenderedPageBreak/>
        <w:t>Заявитель принимает участие в осмотре присоединяемых электроустановок вместе с сетевой организацией.</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(Пункт 84 Правил ТП).</w:t>
      </w:r>
    </w:p>
    <w:p w:rsidR="002E4754" w:rsidRDefault="002E4754" w:rsidP="002E4754">
      <w:pPr>
        <w:pStyle w:val="ConsPlusNormal"/>
        <w:ind w:firstLine="540"/>
        <w:jc w:val="both"/>
      </w:pPr>
      <w:r>
        <w:t>В процессе осмотра присоединяемых электроустановок также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Указанные действия сетевой организации регламентированы Правилами ТП и совершаются без взимания платы (Пункт 18 Правил ТП). В данной процедуре может принимать участие представитель энергосбытовой организации (ГП) (приглашается для участия сетевой организацией самостоятельно). Вместе с тем, отсутствие представителя энергосбытовой организации (ГП) при допуске к эксплуатации установленного в процессе технологического присоединения прибора учета электрической энергии не является основанием для отказа энергосбытовой организации (ГП) к принятию допущенного прибора учета (имеющего акт допуска к эксплуатации) для расчетов по договору энергоснабжения (купли-продажи) электрической энергии либо основанием для проведения его дополнительной проверки.</w:t>
      </w:r>
    </w:p>
    <w:p w:rsidR="002E4754" w:rsidRDefault="002E4754" w:rsidP="002E4754">
      <w:pPr>
        <w:pStyle w:val="ConsPlusNormal"/>
        <w:ind w:firstLine="540"/>
        <w:jc w:val="both"/>
      </w:pPr>
      <w:r>
        <w:t>По результатам осмотра электроустановок заявителя сетевая организация на месте составляет в 2-х экземплярах акт осмотра (обследования) электроустановок заявителя и акт о выполнении технических условий &lt;1&gt;. Указанные акты подписываются непосредственно в день проведения осмотра.</w:t>
      </w:r>
    </w:p>
    <w:p w:rsidR="002E4754" w:rsidRDefault="002E4754" w:rsidP="002E4754">
      <w:pPr>
        <w:pStyle w:val="ConsPlusNormal"/>
        <w:ind w:firstLine="540"/>
        <w:jc w:val="both"/>
      </w:pPr>
      <w:r>
        <w:t>--------------------------------</w:t>
      </w:r>
    </w:p>
    <w:p w:rsidR="002E4754" w:rsidRDefault="002E4754" w:rsidP="002E4754">
      <w:pPr>
        <w:pStyle w:val="ConsPlusNormal"/>
        <w:ind w:firstLine="540"/>
        <w:jc w:val="both"/>
      </w:pPr>
      <w:r>
        <w:t>&lt;1&gt; Указанные акты выдаются сетевой организацией одновременно в день проведения осмотра электроустановок заявителя, за исключением случаев, когда в результате проведения осмотра выявлены несоответствия фактически выполненных заявителем мероприятий требованиям технических условий и проектной документации.</w:t>
      </w:r>
    </w:p>
    <w:p w:rsidR="002E4754" w:rsidRDefault="002E4754" w:rsidP="002E4754">
      <w:pPr>
        <w:pStyle w:val="ConsPlusNormal"/>
        <w:jc w:val="both"/>
      </w:pPr>
    </w:p>
    <w:p w:rsidR="002E4754" w:rsidRDefault="002E4754" w:rsidP="002E4754">
      <w:pPr>
        <w:pStyle w:val="ConsPlusNormal"/>
        <w:ind w:firstLine="540"/>
        <w:jc w:val="both"/>
      </w:pPr>
      <w:r>
        <w:t>В случае выявления сетевой организацией в процессе осмотра электроустановок заявителя несоответствия фактически выполненных заявителем мероприятий требованиям технических условий и проектной документации сетевая организация указывает выявленные замечания в акте осмотра (обследования) электроустановки. Заявитель обязан устранить выявленные замечания и после устранения направить в сетевую организацию уведомление об устранении замечаний с приложением информации о принятых мерах по их устранению.</w:t>
      </w:r>
    </w:p>
    <w:p w:rsidR="002E4754" w:rsidRDefault="002E4754" w:rsidP="002E4754">
      <w:pPr>
        <w:pStyle w:val="ConsPlusNormal"/>
        <w:ind w:firstLine="540"/>
        <w:jc w:val="both"/>
      </w:pPr>
      <w:r>
        <w:t>Повторный осмотр электроустановки заявителя осуществляется не позднее 3 рабочих дней после получения от него уведомления об устранении замечаний. Соответственно акт о выполнении технических условий оформляется после устранения выявленных нарушений.</w:t>
      </w:r>
    </w:p>
    <w:p w:rsidR="002E4754" w:rsidRDefault="002E4754" w:rsidP="002E4754">
      <w:pPr>
        <w:pStyle w:val="ConsPlusNormal"/>
        <w:jc w:val="both"/>
      </w:pPr>
    </w:p>
    <w:p w:rsidR="002E4754" w:rsidRDefault="002E4754" w:rsidP="002E4754">
      <w:pPr>
        <w:pStyle w:val="ConsPlusNormal"/>
        <w:ind w:firstLine="540"/>
        <w:jc w:val="both"/>
        <w:outlineLvl w:val="4"/>
      </w:pPr>
      <w:bookmarkStart w:id="20" w:name="Par196"/>
      <w:bookmarkEnd w:id="20"/>
      <w:r>
        <w:t>3.3. Оформление документов о ТП</w:t>
      </w:r>
    </w:p>
    <w:p w:rsidR="002E4754" w:rsidRDefault="002E4754" w:rsidP="002E4754">
      <w:pPr>
        <w:pStyle w:val="ConsPlusNormal"/>
        <w:ind w:firstLine="540"/>
        <w:jc w:val="both"/>
      </w:pPr>
      <w:r>
        <w:t>После проведения осмотра и оформления акта осмотра (обследования) электроустановки и акта о выполнении технических условий сетевая организация подготавливает и передает Вам в двух экземплярах следующие документы:</w:t>
      </w:r>
    </w:p>
    <w:p w:rsidR="002E4754" w:rsidRDefault="002E4754" w:rsidP="002E4754">
      <w:pPr>
        <w:pStyle w:val="ConsPlusNormal"/>
        <w:ind w:firstLine="540"/>
        <w:jc w:val="both"/>
      </w:pPr>
      <w:r>
        <w:t>- акт об осуществлении ТП;</w:t>
      </w:r>
    </w:p>
    <w:p w:rsidR="002E4754" w:rsidRDefault="002E4754" w:rsidP="002E4754">
      <w:pPr>
        <w:pStyle w:val="ConsPlusNormal"/>
        <w:ind w:firstLine="540"/>
        <w:jc w:val="both"/>
      </w:pPr>
      <w:r>
        <w:t>- акт разграничения границ балансовой принадлежности сторон;</w:t>
      </w:r>
    </w:p>
    <w:p w:rsidR="002E4754" w:rsidRDefault="002E4754" w:rsidP="002E4754">
      <w:pPr>
        <w:pStyle w:val="ConsPlusNormal"/>
        <w:ind w:firstLine="540"/>
        <w:jc w:val="both"/>
      </w:pPr>
      <w:r>
        <w:t>- акт разграничения эксплуатационной ответственности сторон.</w:t>
      </w:r>
    </w:p>
    <w:p w:rsidR="002E4754" w:rsidRDefault="002E4754" w:rsidP="002E4754">
      <w:pPr>
        <w:pStyle w:val="ConsPlusNormal"/>
        <w:ind w:firstLine="540"/>
        <w:jc w:val="both"/>
      </w:pPr>
      <w:r>
        <w:t>Вам необходимо подписать указанные документы либо представить мотивированный отказ от их подписания в сроки, установленные договором ТП.</w:t>
      </w:r>
    </w:p>
    <w:p w:rsidR="002E4754" w:rsidRDefault="002E4754" w:rsidP="002E4754">
      <w:pPr>
        <w:pStyle w:val="ConsPlusNormal"/>
        <w:jc w:val="both"/>
      </w:pPr>
    </w:p>
    <w:p w:rsidR="002E4754" w:rsidRDefault="002E4754" w:rsidP="002E4754">
      <w:pPr>
        <w:pStyle w:val="ConsPlusNormal"/>
        <w:ind w:firstLine="540"/>
        <w:jc w:val="both"/>
      </w:pPr>
      <w:r>
        <w:t>ВАЖНО!</w:t>
      </w:r>
    </w:p>
    <w:p w:rsidR="002E4754" w:rsidRDefault="002E4754" w:rsidP="002E4754">
      <w:pPr>
        <w:pStyle w:val="ConsPlusNormal"/>
        <w:ind w:firstLine="540"/>
        <w:jc w:val="both"/>
      </w:pPr>
      <w:r>
        <w:t>Исполнение обязательств по договору энергоснабжения (купли-продажи) электрической энергии, заключенного с энергосбытовой организацией, осуществляется с даты подписания сетевой организацией и Вами акта о технологическом присоединении энергопринимающих устройств (пункт 29 Правил розничного рынка).</w:t>
      </w:r>
    </w:p>
    <w:p w:rsidR="002E4754" w:rsidRDefault="002E4754" w:rsidP="002E4754">
      <w:pPr>
        <w:pStyle w:val="ConsPlusNormal"/>
        <w:jc w:val="both"/>
      </w:pPr>
    </w:p>
    <w:p w:rsidR="002E4754" w:rsidRDefault="002E4754" w:rsidP="002E4754">
      <w:pPr>
        <w:pStyle w:val="ConsPlusNormal"/>
        <w:ind w:firstLine="540"/>
        <w:jc w:val="both"/>
        <w:outlineLvl w:val="1"/>
      </w:pPr>
      <w:bookmarkStart w:id="21" w:name="Par206"/>
      <w:bookmarkEnd w:id="21"/>
      <w:r>
        <w:t>Часто задаваемые вопросы:</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1. Как правильно оформить изменения технических условий, необходимость которых возникла в процессе выполнения договора ТП?</w:t>
      </w:r>
    </w:p>
    <w:p w:rsidR="002E4754" w:rsidRDefault="002E4754" w:rsidP="002E4754">
      <w:pPr>
        <w:pStyle w:val="ConsPlusNormal"/>
        <w:ind w:firstLine="540"/>
        <w:jc w:val="both"/>
      </w:pPr>
      <w:r>
        <w:t xml:space="preserve">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w:t>
      </w:r>
      <w:r>
        <w:lastRenderedPageBreak/>
        <w:t>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 (пункт 23 Правил ТП).</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2. Существуют ли льготы по ТП и кому они предоставляются?</w:t>
      </w:r>
    </w:p>
    <w:p w:rsidR="002E4754" w:rsidRDefault="002E4754" w:rsidP="002E4754">
      <w:pPr>
        <w:pStyle w:val="ConsPlusNormal"/>
        <w:ind w:firstLine="540"/>
        <w:jc w:val="both"/>
      </w:pPr>
      <w:r>
        <w:t>Льготные условия предусмотрены для технологического присоединения энергопринимающих устройств заявителей мощностью до 15 кВт включительно, а также садоводческих, огороднических, дачных и иных некоммерческих объединений (гаражно-строительных, гаражных кооперативов), граждан, объединивших свои гаражи и хозяйственные постройки (погреба, сараи), религиозных организаций определены в пункте 17 Правил ТП. Размер платы по договорам ТП для вышеперечисленных категорий заявителей не может превышать 550 рублей.</w:t>
      </w:r>
    </w:p>
    <w:p w:rsidR="002E4754" w:rsidRDefault="002E4754" w:rsidP="002E4754">
      <w:pPr>
        <w:pStyle w:val="ConsPlusNormal"/>
        <w:ind w:firstLine="540"/>
        <w:jc w:val="both"/>
      </w:pPr>
      <w:r>
        <w:t>Льгота предоставляется при условии, что расстояние от границ участка заявителя до объектов электросетевого хозяйства на уровне напряжения до 20 кВ включительно и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E4754" w:rsidRDefault="002E4754" w:rsidP="002E4754">
      <w:pPr>
        <w:pStyle w:val="ConsPlusNormal"/>
        <w:ind w:firstLine="540"/>
        <w:jc w:val="both"/>
      </w:pPr>
      <w:r>
        <w:t>При этом 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выше, с платой за технологическое присоединение в размере, не превышающем 550 рублей, не более одного раза в течение 3 лет.</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3. Можно ли оплатить ТП в рассрочку?</w:t>
      </w:r>
    </w:p>
    <w:p w:rsidR="002E4754" w:rsidRDefault="002E4754" w:rsidP="002E4754">
      <w:pPr>
        <w:pStyle w:val="ConsPlusNormal"/>
        <w:ind w:firstLine="540"/>
        <w:jc w:val="both"/>
      </w:pPr>
      <w:r>
        <w:t>В отношении заявителей - индивидуальных предпринимателей и юридических лиц, максимальная мощность энергопринимающих устройств которых составляет свыше 15 кВт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ТП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(пункт 17 Правил ТП).</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4. Может ли сетевая организация отказать в ТП? Куда можно обратиться в случае неправомерного отказа?</w:t>
      </w:r>
    </w:p>
    <w:p w:rsidR="002E4754" w:rsidRDefault="002E4754" w:rsidP="002E4754">
      <w:pPr>
        <w:pStyle w:val="ConsPlusNormal"/>
        <w:ind w:firstLine="540"/>
        <w:jc w:val="both"/>
      </w:pPr>
      <w:r>
        <w:t>Отказ сетевой организации заявителю в ТП законодательством Российской Федерации не предусмотрен. Заключение договора является обязательным для сетевой организации. При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 (пункты 3 и 6 Правил ТП), а также в региональное Управление Федеральной антимонопольной службы или непосредственно в Федеральную антимонопольную службу Российской Федерации (пункт 2 Правил ТП).</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5. Если заявителю нужно временное присоединение, то отличается ли в этом случае форма заявки на ТП?</w:t>
      </w:r>
    </w:p>
    <w:p w:rsidR="002E4754" w:rsidRDefault="002E4754" w:rsidP="002E4754">
      <w:pPr>
        <w:pStyle w:val="ConsPlusNormal"/>
        <w:ind w:firstLine="540"/>
        <w:jc w:val="both"/>
      </w:pPr>
      <w:r>
        <w:t>Законодательством не определена форма заявки на ТП (ни на временное, ни на постоянное). Заявка составляется в произвольной форме либо с использованием форм, предлагаемых сетевыми организациями и представленными в Центрах обслуживания клиентов и на официальных страницах сетевых организаций в сети Интернет. Обязательным условием является указание сведений в соответствии с пунктом 9 и приложением к заявке документов в соответствии с пунктом 10 Правил ТП. Особенности временного ТП изложены в разделе VII Правил ТП.</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6. Вправе ли сетевая организация требовать от заявителя внесения дополнительной платы за составление указанных документов (акт об осуществлении присоединения, акт разграничения балансовой принадлежности электрических сетей и акт о разграничении эксплуатационной ответственности)?</w:t>
      </w:r>
    </w:p>
    <w:p w:rsidR="002E4754" w:rsidRDefault="002E4754" w:rsidP="002E4754">
      <w:pPr>
        <w:pStyle w:val="ConsPlusNormal"/>
        <w:ind w:firstLine="540"/>
        <w:jc w:val="both"/>
      </w:pPr>
      <w:r>
        <w:t>Плата за составление указанных документов в рамках исполнения договора на ТП законодательством Российской Федерации не предусмотрена (пункт 19 Правил ТП).</w:t>
      </w:r>
    </w:p>
    <w:p w:rsidR="002E4754" w:rsidRDefault="002E4754" w:rsidP="002E4754">
      <w:pPr>
        <w:pStyle w:val="ConsPlusNormal"/>
        <w:ind w:firstLine="540"/>
        <w:jc w:val="both"/>
      </w:pPr>
      <w:r>
        <w:t>В случае необходимости переоформления/восстановления вышеуказанных документов в иных случаях (раздел VIII Правил ТП) размер компенсации затрат сетевой организации на изготовление документов не может превышать 1000 рублей (пункт 79 Правил ТП).</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7. Как проверить правильность расчета стоимости ТП?</w:t>
      </w:r>
    </w:p>
    <w:p w:rsidR="002E4754" w:rsidRDefault="002E4754" w:rsidP="002E4754">
      <w:pPr>
        <w:pStyle w:val="ConsPlusNormal"/>
        <w:ind w:firstLine="540"/>
        <w:jc w:val="both"/>
      </w:pPr>
      <w:r>
        <w:lastRenderedPageBreak/>
        <w:t>В соответствии с пунктом 87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 Федеральной антимонопольной службой.</w:t>
      </w:r>
    </w:p>
    <w:p w:rsidR="002E4754" w:rsidRDefault="002E4754" w:rsidP="002E4754">
      <w:pPr>
        <w:pStyle w:val="ConsPlusNormal"/>
        <w:ind w:firstLine="540"/>
        <w:jc w:val="both"/>
      </w:pPr>
      <w:r>
        <w:t>В случае несогласия заявителя с размером платы за ТП, указанным в проекте договора об осуществлении ТП,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8. Вправе ли сетевая организация самостоятельно определять размер стоимости технологического присоединения к ее электрическим сетям или размеры тарифов устанавливаются государственными органами? Можно ли в этом случае обжаловать действия сетевой компании?</w:t>
      </w:r>
    </w:p>
    <w:p w:rsidR="002E4754" w:rsidRDefault="002E4754" w:rsidP="002E4754">
      <w:pPr>
        <w:pStyle w:val="ConsPlusNormal"/>
        <w:ind w:firstLine="540"/>
        <w:jc w:val="both"/>
      </w:pPr>
      <w:r>
        <w:t>В соответствии с пунктом 87 Основ ценообразования, размер платы за технологическое присоединение, в том числе величина стандартизированных тарифных ставок, и состав расходов, включаемых в плату за технологическое присоединение, определяются в соответствии с Методическими указаниями по определению размера платы за технологическое присоединение к электрическим сетям, утверждаемыми Федеральной службой по тарифам (Приказ ФСТ России от 11.09.2012 N 209-э/1) по согласованию с Федеральной антимонопольной службой и утверждаются органом исполнительной власти субъекта Российской Федерации в области государственного регулирования тарифов.</w:t>
      </w:r>
    </w:p>
    <w:p w:rsidR="002E4754" w:rsidRDefault="002E4754" w:rsidP="002E4754">
      <w:pPr>
        <w:pStyle w:val="ConsPlusNormal"/>
        <w:ind w:firstLine="540"/>
        <w:jc w:val="both"/>
      </w:pPr>
      <w:r>
        <w:t>В случае несогласия заявителя с размером платы за технологическое присоединение, указанным в проекте договора об осуществлении технологического присоединения, такой заявитель может обратиться за разъяснениями в местный уполномоченный орган исполнительной власти в области государственного регулирования тарифов.</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9. В течение какого срока должны быть выполнены мероприятия по ТП энергопринимающих устройств?</w:t>
      </w:r>
    </w:p>
    <w:p w:rsidR="002E4754" w:rsidRDefault="002E4754" w:rsidP="002E4754">
      <w:pPr>
        <w:pStyle w:val="ConsPlusNormal"/>
        <w:ind w:firstLine="540"/>
        <w:jc w:val="both"/>
      </w:pPr>
      <w:r>
        <w:t>В соответствии с подпунктом "б" пункта 16 Правил ТП срок осуществления мероприятий по ТП, который исчисляется со дня заключения договора, не может превышать:</w:t>
      </w:r>
    </w:p>
    <w:p w:rsidR="002E4754" w:rsidRDefault="002E4754" w:rsidP="002E4754">
      <w:pPr>
        <w:pStyle w:val="ConsPlusNormal"/>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2E4754" w:rsidRDefault="002E4754" w:rsidP="002E4754">
      <w:pPr>
        <w:pStyle w:val="ConsPlusNormal"/>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2E4754" w:rsidRDefault="002E4754" w:rsidP="002E4754">
      <w:pPr>
        <w:pStyle w:val="ConsPlusNormal"/>
        <w:ind w:firstLine="540"/>
        <w:jc w:val="both"/>
      </w:pPr>
      <w:r>
        <w:t>4 месяца - для заявителей, максимальная мощность энергопринимающих устройств которых составляет до 670 кВт включительно;</w:t>
      </w:r>
    </w:p>
    <w:p w:rsidR="002E4754" w:rsidRDefault="002E4754" w:rsidP="002E4754">
      <w:pPr>
        <w:pStyle w:val="ConsPlusNormal"/>
        <w:ind w:firstLine="540"/>
        <w:jc w:val="both"/>
      </w:pPr>
      <w:r>
        <w:t>1 год - для заявителей, максимальная мощность энергопринимающих устройств которых составляет свыше 670 кВт;</w:t>
      </w:r>
    </w:p>
    <w:p w:rsidR="002E4754" w:rsidRDefault="002E4754" w:rsidP="002E4754">
      <w:pPr>
        <w:pStyle w:val="ConsPlusNormal"/>
        <w:ind w:firstLine="540"/>
        <w:jc w:val="both"/>
      </w:pPr>
      <w:r>
        <w:t>в иных случаях:</w:t>
      </w:r>
    </w:p>
    <w:p w:rsidR="002E4754" w:rsidRDefault="002E4754" w:rsidP="002E4754">
      <w:pPr>
        <w:pStyle w:val="ConsPlusNormal"/>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2E4754" w:rsidRDefault="002E4754" w:rsidP="002E4754">
      <w:pPr>
        <w:pStyle w:val="ConsPlusNormal"/>
        <w:ind w:firstLine="540"/>
        <w:jc w:val="both"/>
      </w:pPr>
      <w:r>
        <w:t>6 месяцев - для заявителей, указанных в пунктах 12(1), 14 и 34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2E4754" w:rsidRDefault="002E4754" w:rsidP="002E4754">
      <w:pPr>
        <w:pStyle w:val="ConsPlusNormal"/>
        <w:ind w:firstLine="540"/>
        <w:jc w:val="both"/>
      </w:pPr>
      <w:r>
        <w:t xml:space="preserve">1 год - для заявителей, максимальная мощность энергопринимающих устройств которых составляет </w:t>
      </w:r>
      <w:r>
        <w:lastRenderedPageBreak/>
        <w:t>менее 670 кВт, если более короткие сроки не предусмотрены инвестиционной программой соответствующей сетевой организации или соглашением сторон;</w:t>
      </w:r>
    </w:p>
    <w:p w:rsidR="002E4754" w:rsidRDefault="002E4754" w:rsidP="002E4754">
      <w:pPr>
        <w:pStyle w:val="ConsPlusNormal"/>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2E4754" w:rsidRDefault="002E4754" w:rsidP="002E4754">
      <w:pPr>
        <w:pStyle w:val="ConsPlusNormal"/>
        <w:jc w:val="both"/>
      </w:pPr>
    </w:p>
    <w:p w:rsidR="002E4754" w:rsidRPr="00721FA6" w:rsidRDefault="002E4754" w:rsidP="002E4754">
      <w:pPr>
        <w:pStyle w:val="ConsPlusNormal"/>
        <w:ind w:firstLine="540"/>
        <w:jc w:val="both"/>
        <w:rPr>
          <w:b/>
          <w:i/>
        </w:rPr>
      </w:pPr>
      <w:r w:rsidRPr="00721FA6">
        <w:rPr>
          <w:b/>
          <w:i/>
        </w:rPr>
        <w:t>10. 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w:t>
      </w:r>
    </w:p>
    <w:p w:rsidR="002E4754" w:rsidRDefault="002E4754" w:rsidP="002E4754">
      <w:pPr>
        <w:pStyle w:val="ConsPlusNormal"/>
        <w:ind w:firstLine="540"/>
        <w:jc w:val="both"/>
      </w:pPr>
      <w:r>
        <w:t>Правилами ТП определено, что договором ТП и ТУ определяются мероприятия, которые должна выполнить каждая из сторон договора ТП (сетевая организация и потребитель). Потребитель выполняет мероприятия в пределах границ своего участка. Сетевая организация - до границ участка заявителя (пункт 16.3 Правил ТП).</w:t>
      </w:r>
    </w:p>
    <w:p w:rsidR="002E4754" w:rsidRDefault="002E4754" w:rsidP="002E4754">
      <w:pPr>
        <w:pStyle w:val="ConsPlusNormal"/>
        <w:ind w:firstLine="540"/>
        <w:jc w:val="both"/>
      </w:pPr>
      <w:r>
        <w:t>Вместе с тем в соответствии с пунктом 4 Правил ТП любые лица имеют право на ТП построенных ими линий электропередачи к электрическим сетям.</w:t>
      </w:r>
    </w:p>
    <w:p w:rsidR="002E4754" w:rsidRDefault="002E4754" w:rsidP="002E4754">
      <w:pPr>
        <w:pStyle w:val="ConsPlusNormal"/>
        <w:ind w:firstLine="540"/>
        <w:jc w:val="both"/>
      </w:pPr>
      <w:r>
        <w:t>Кроме того, в соответствии с разделом III Правил ТП, исполнение указанных в индивидуальных ТУ мероприятий либо их части может быть осуществлено как сетевой организацией, так и заявителем (по выбору заявителя).</w:t>
      </w:r>
    </w:p>
    <w:p w:rsidR="002E4754" w:rsidRDefault="002E4754" w:rsidP="002E4754">
      <w:pPr>
        <w:pStyle w:val="ConsPlusNormal"/>
        <w:ind w:firstLine="540"/>
        <w:jc w:val="both"/>
      </w:pPr>
      <w:r>
        <w:t>Положения раздела III Правил ТП не применяются к лицам, указанным в пунктах 12.1 и 14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2E4754" w:rsidRDefault="002E4754" w:rsidP="002E4754">
      <w:pPr>
        <w:pStyle w:val="ConsPlusNormal"/>
        <w:jc w:val="both"/>
      </w:pPr>
    </w:p>
    <w:p w:rsidR="002E4754" w:rsidRDefault="002E4754" w:rsidP="002E4754">
      <w:pPr>
        <w:pStyle w:val="ConsPlusNormal"/>
        <w:jc w:val="both"/>
      </w:pPr>
    </w:p>
    <w:p w:rsidR="002E4754" w:rsidRDefault="002E4754" w:rsidP="002E4754">
      <w:pPr>
        <w:pStyle w:val="ConsPlusNormal"/>
        <w:pBdr>
          <w:top w:val="single" w:sz="6" w:space="0" w:color="auto"/>
        </w:pBdr>
        <w:spacing w:before="100" w:after="100"/>
        <w:jc w:val="both"/>
        <w:rPr>
          <w:sz w:val="2"/>
          <w:szCs w:val="2"/>
        </w:rPr>
      </w:pPr>
    </w:p>
    <w:p w:rsidR="005B052A" w:rsidRDefault="005B052A"/>
    <w:sectPr w:rsidR="005B052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2E4754"/>
    <w:rsid w:val="00072B8F"/>
    <w:rsid w:val="000E60C9"/>
    <w:rsid w:val="00145340"/>
    <w:rsid w:val="0015146F"/>
    <w:rsid w:val="00174B70"/>
    <w:rsid w:val="00193405"/>
    <w:rsid w:val="001B6FDB"/>
    <w:rsid w:val="002E4754"/>
    <w:rsid w:val="00331BC6"/>
    <w:rsid w:val="003973FD"/>
    <w:rsid w:val="003D6428"/>
    <w:rsid w:val="00432A25"/>
    <w:rsid w:val="0046629F"/>
    <w:rsid w:val="004E741F"/>
    <w:rsid w:val="005125C9"/>
    <w:rsid w:val="005222D6"/>
    <w:rsid w:val="00541A83"/>
    <w:rsid w:val="005970B2"/>
    <w:rsid w:val="005B052A"/>
    <w:rsid w:val="005F2625"/>
    <w:rsid w:val="00607FBF"/>
    <w:rsid w:val="006D34DC"/>
    <w:rsid w:val="007127DC"/>
    <w:rsid w:val="007B58D6"/>
    <w:rsid w:val="00940355"/>
    <w:rsid w:val="00977D29"/>
    <w:rsid w:val="009A46C1"/>
    <w:rsid w:val="00A04374"/>
    <w:rsid w:val="00A4524B"/>
    <w:rsid w:val="00AF2920"/>
    <w:rsid w:val="00B162AE"/>
    <w:rsid w:val="00B20844"/>
    <w:rsid w:val="00BD3B3F"/>
    <w:rsid w:val="00BF26B5"/>
    <w:rsid w:val="00BF4CB5"/>
    <w:rsid w:val="00C674CA"/>
    <w:rsid w:val="00C744A5"/>
    <w:rsid w:val="00CB4DFD"/>
    <w:rsid w:val="00D73AC7"/>
    <w:rsid w:val="00DC1A56"/>
    <w:rsid w:val="00E12ABF"/>
    <w:rsid w:val="00E32D26"/>
    <w:rsid w:val="00ED4B8E"/>
    <w:rsid w:val="00F2349C"/>
    <w:rsid w:val="00F25128"/>
    <w:rsid w:val="00F85D49"/>
    <w:rsid w:val="00F953B0"/>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75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5576</Words>
  <Characters>31789</Characters>
  <Application>Microsoft Office Word</Application>
  <DocSecurity>0</DocSecurity>
  <Lines>264</Lines>
  <Paragraphs>74</Paragraphs>
  <ScaleCrop>false</ScaleCrop>
  <Company>Krokoz™</Company>
  <LinksUpToDate>false</LinksUpToDate>
  <CharactersWithSpaces>37291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2016-11-18T09:49:00Z</dcterms:created>
  <dcterms:modified xsi:type="dcterms:W3CDTF">2016-11-18T09:49:00Z</dcterms:modified>
</cp:coreProperties>
</file>